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2"/>
        <w:tblOverlap w:val="never"/>
        <w:tblW w:w="80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34"/>
        <w:gridCol w:w="168"/>
        <w:gridCol w:w="83"/>
        <w:gridCol w:w="1379"/>
        <w:gridCol w:w="355"/>
        <w:gridCol w:w="78"/>
        <w:gridCol w:w="240"/>
        <w:gridCol w:w="8"/>
        <w:gridCol w:w="2281"/>
        <w:gridCol w:w="1845"/>
      </w:tblGrid>
      <w:tr w:rsidR="00B66AE4" w:rsidRPr="00B66AE4" w:rsidTr="00B66AE4">
        <w:trPr>
          <w:cantSplit/>
          <w:trHeight w:val="516"/>
        </w:trPr>
        <w:tc>
          <w:tcPr>
            <w:tcW w:w="622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3"/>
              </w:rPr>
            </w:pPr>
            <w:r w:rsidRPr="00B66AE4">
              <w:rPr>
                <w:rFonts w:ascii="Times New Roman" w:hAnsi="Times New Roman" w:cs="Times New Roman"/>
                <w:b/>
              </w:rPr>
              <w:t>МИНФИН РБ (ГБПОУ УМПК л/с 20112071750)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66AE4" w:rsidRPr="00B66AE4" w:rsidRDefault="00B66AE4" w:rsidP="00B66AE4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66AE4" w:rsidRPr="00B66AE4" w:rsidRDefault="00B66AE4" w:rsidP="00B66AE4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noProof/>
              </w:rPr>
            </w:pPr>
            <w:r w:rsidRPr="00B66AE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04900" cy="1066800"/>
                  <wp:effectExtent l="0" t="0" r="0" b="0"/>
                  <wp:docPr id="2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81" cy="102107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66AE4" w:rsidRPr="00B66AE4" w:rsidRDefault="00B66AE4" w:rsidP="00B66AE4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B66AE4" w:rsidRPr="00B66AE4" w:rsidRDefault="00B66AE4" w:rsidP="00B66AE4">
            <w:pPr>
              <w:widowControl w:val="0"/>
              <w:spacing w:after="0" w:line="240" w:lineRule="auto"/>
              <w:ind w:left="369" w:hanging="36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66AE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Доступна оплата </w:t>
            </w:r>
          </w:p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66AE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по </w:t>
            </w:r>
            <w:r w:rsidRPr="00B66AE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QR</w:t>
            </w:r>
            <w:r w:rsidRPr="00B66AE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-коду </w:t>
            </w:r>
          </w:p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66AE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через мобильное приложение </w:t>
            </w:r>
          </w:p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66AE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и банкоматы банка.</w:t>
            </w:r>
          </w:p>
        </w:tc>
      </w:tr>
      <w:tr w:rsidR="00B66AE4" w:rsidRPr="00B66AE4" w:rsidTr="00B66AE4">
        <w:trPr>
          <w:cantSplit/>
          <w:trHeight w:val="277"/>
        </w:trPr>
        <w:tc>
          <w:tcPr>
            <w:tcW w:w="18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6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0276008208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6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027601001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6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03224643800000000100</w:t>
            </w:r>
          </w:p>
        </w:tc>
        <w:tc>
          <w:tcPr>
            <w:tcW w:w="1845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66AE4" w:rsidRPr="00B66AE4" w:rsidRDefault="00B66AE4" w:rsidP="00B6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66AE4" w:rsidRPr="00B66AE4" w:rsidTr="00B66AE4">
        <w:trPr>
          <w:cantSplit/>
          <w:trHeight w:val="179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66AE4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66AE4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(КПП получателя платежа)</w:t>
            </w:r>
          </w:p>
        </w:tc>
        <w:tc>
          <w:tcPr>
            <w:tcW w:w="260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66AE4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 xml:space="preserve">(номер </w:t>
            </w:r>
            <w:proofErr w:type="spellStart"/>
            <w:proofErr w:type="gramStart"/>
            <w:r w:rsidRPr="00B66AE4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р</w:t>
            </w:r>
            <w:proofErr w:type="spellEnd"/>
            <w:proofErr w:type="gramEnd"/>
            <w:r w:rsidRPr="00B66AE4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/счета получателя платежа)</w:t>
            </w:r>
          </w:p>
        </w:tc>
        <w:tc>
          <w:tcPr>
            <w:tcW w:w="1845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66AE4" w:rsidRPr="00B66AE4" w:rsidRDefault="00B66AE4" w:rsidP="00B6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66AE4" w:rsidRPr="00B66AE4" w:rsidTr="00B66AE4">
        <w:trPr>
          <w:cantSplit/>
          <w:trHeight w:val="212"/>
        </w:trPr>
        <w:tc>
          <w:tcPr>
            <w:tcW w:w="326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66AE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Отделение-НБ</w:t>
            </w:r>
            <w:proofErr w:type="spellEnd"/>
            <w:r w:rsidRPr="00B66AE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 Республика Башкортостан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018073401</w:t>
            </w:r>
          </w:p>
        </w:tc>
        <w:tc>
          <w:tcPr>
            <w:tcW w:w="1845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66AE4" w:rsidRPr="00B66AE4" w:rsidRDefault="00B66AE4" w:rsidP="00B6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66AE4" w:rsidRPr="00B66AE4" w:rsidTr="00B66AE4">
        <w:trPr>
          <w:cantSplit/>
          <w:trHeight w:val="75"/>
        </w:trPr>
        <w:tc>
          <w:tcPr>
            <w:tcW w:w="32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B66AE4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(наименование банка получателя)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B66AE4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(БИК)</w:t>
            </w:r>
          </w:p>
        </w:tc>
        <w:tc>
          <w:tcPr>
            <w:tcW w:w="1845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66AE4" w:rsidRPr="00B66AE4" w:rsidRDefault="00B66AE4" w:rsidP="00B6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66AE4" w:rsidRPr="00B66AE4" w:rsidTr="00B66AE4">
        <w:trPr>
          <w:cantSplit/>
          <w:trHeight w:val="75"/>
        </w:trPr>
        <w:tc>
          <w:tcPr>
            <w:tcW w:w="622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B66AE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КБК:</w:t>
            </w:r>
            <w:r w:rsidRPr="00B66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30000000028750000131</w:t>
            </w:r>
            <w:r w:rsidRPr="00B66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; </w:t>
            </w:r>
            <w:r w:rsidRPr="00B66AE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ОКТМО:</w:t>
            </w:r>
            <w:r w:rsidRPr="00B66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80701000</w:t>
            </w:r>
          </w:p>
        </w:tc>
        <w:tc>
          <w:tcPr>
            <w:tcW w:w="1845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66AE4" w:rsidRPr="00B66AE4" w:rsidRDefault="00B66AE4" w:rsidP="00B6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66AE4" w:rsidRPr="00B66AE4" w:rsidTr="00B66AE4">
        <w:trPr>
          <w:cantSplit/>
          <w:trHeight w:val="75"/>
        </w:trPr>
        <w:tc>
          <w:tcPr>
            <w:tcW w:w="6226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B66AE4" w:rsidRPr="00B66AE4" w:rsidRDefault="00B66AE4" w:rsidP="00B66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6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Назначение: </w:t>
            </w:r>
            <w:r w:rsidRPr="00B66AE4">
              <w:rPr>
                <w:rFonts w:ascii="Times New Roman" w:hAnsi="Times New Roman" w:cs="Times New Roman"/>
                <w:b/>
                <w:color w:val="000000"/>
              </w:rPr>
              <w:t>За обучение</w:t>
            </w:r>
          </w:p>
        </w:tc>
        <w:tc>
          <w:tcPr>
            <w:tcW w:w="1845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66AE4" w:rsidRPr="00B66AE4" w:rsidRDefault="00B66AE4" w:rsidP="00B6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66AE4" w:rsidRPr="00B66AE4" w:rsidTr="00B66AE4">
        <w:trPr>
          <w:cantSplit/>
          <w:trHeight w:val="602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66AE4" w:rsidRPr="00B66AE4" w:rsidRDefault="00B66AE4" w:rsidP="00B66AE4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6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Ф.И.О. плательщика:</w:t>
            </w:r>
          </w:p>
        </w:tc>
        <w:tc>
          <w:tcPr>
            <w:tcW w:w="459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66AE4" w:rsidRPr="00B66AE4" w:rsidRDefault="00B66AE4" w:rsidP="00B66AE4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B66AE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__________________________________________________________________________________________________</w:t>
            </w:r>
          </w:p>
        </w:tc>
        <w:tc>
          <w:tcPr>
            <w:tcW w:w="1845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66AE4" w:rsidRPr="00B66AE4" w:rsidRDefault="00B66AE4" w:rsidP="00B6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66AE4" w:rsidRPr="00B66AE4" w:rsidTr="00B66AE4">
        <w:trPr>
          <w:cantSplit/>
          <w:trHeight w:val="584"/>
        </w:trPr>
        <w:tc>
          <w:tcPr>
            <w:tcW w:w="16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66AE4" w:rsidRPr="00B66AE4" w:rsidRDefault="00B66AE4" w:rsidP="00B66AE4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6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Ф.И.О. обучающегося:</w:t>
            </w:r>
          </w:p>
        </w:tc>
        <w:tc>
          <w:tcPr>
            <w:tcW w:w="459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B66AE4" w:rsidRPr="00B66AE4" w:rsidRDefault="00B66AE4" w:rsidP="00B6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B66AE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  <w:tc>
          <w:tcPr>
            <w:tcW w:w="1845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66AE4" w:rsidRPr="00B66AE4" w:rsidRDefault="00B66AE4" w:rsidP="00B6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66AE4" w:rsidRPr="00B66AE4" w:rsidTr="00B66AE4">
        <w:trPr>
          <w:cantSplit/>
          <w:trHeight w:val="394"/>
        </w:trPr>
        <w:tc>
          <w:tcPr>
            <w:tcW w:w="39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66AE4" w:rsidRPr="00B66AE4" w:rsidRDefault="00B66AE4" w:rsidP="00B6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66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Сумма платежа: ______________ руб.  </w:t>
            </w:r>
            <w:proofErr w:type="spellStart"/>
            <w:r w:rsidRPr="00B66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_____коп</w:t>
            </w:r>
            <w:proofErr w:type="spellEnd"/>
            <w:r w:rsidRPr="00B66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                                </w:t>
            </w:r>
          </w:p>
        </w:tc>
        <w:tc>
          <w:tcPr>
            <w:tcW w:w="4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66AE4" w:rsidRPr="00B66AE4" w:rsidRDefault="00B66AE4" w:rsidP="00B66AE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66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«______»_____________________ 20____г.</w:t>
            </w:r>
          </w:p>
        </w:tc>
      </w:tr>
    </w:tbl>
    <w:p w:rsidR="004A6A0E" w:rsidRDefault="004A6A0E"/>
    <w:sectPr w:rsidR="004A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AE4"/>
    <w:rsid w:val="004A6A0E"/>
    <w:rsid w:val="00B6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2022-12-20T04:42:00Z</dcterms:created>
  <dcterms:modified xsi:type="dcterms:W3CDTF">2022-12-20T04:43:00Z</dcterms:modified>
</cp:coreProperties>
</file>