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97" w:rsidRPr="00342844" w:rsidRDefault="002B5C20" w:rsidP="00F01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42844">
        <w:rPr>
          <w:rFonts w:ascii="Times New Roman" w:hAnsi="Times New Roman" w:cs="Times New Roman"/>
          <w:sz w:val="28"/>
        </w:rPr>
        <w:t>Пояснительная записка</w:t>
      </w:r>
      <w:r w:rsidR="00DB5BA9" w:rsidRPr="00342844">
        <w:rPr>
          <w:rFonts w:ascii="Times New Roman" w:hAnsi="Times New Roman" w:cs="Times New Roman"/>
          <w:sz w:val="28"/>
        </w:rPr>
        <w:t xml:space="preserve"> АФК</w:t>
      </w:r>
    </w:p>
    <w:p w:rsidR="00F017B8" w:rsidRPr="00342844" w:rsidRDefault="00F017B8" w:rsidP="00F017B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95B02" w:rsidRPr="00342844" w:rsidRDefault="002B5C20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Настоящий учебный план основной профессиональной образовательной программы среднего профессионального образования государственного бюджетного профессионального образовательного учреждения Уфимский многопрофильный профессиональный колледж разработан на основе </w:t>
      </w:r>
      <w:r w:rsidR="00695B02" w:rsidRPr="00342844">
        <w:rPr>
          <w:rFonts w:ascii="Times New Roman" w:hAnsi="Times New Roman" w:cs="Times New Roman"/>
          <w:sz w:val="28"/>
          <w:szCs w:val="28"/>
        </w:rPr>
        <w:t>следующих нормативно-правовых документов: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342844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 России от 11.08.2014 N 976 "Об утверждении федерального государственного образовательного стандарта среднего профессионального образования по специальности 49.02.01 Физическая культура" (Зарегистрировано в Минюсте России 25.08.2014 N 33826)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28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Федеральный закон "Об образовании в Российской Федерации" от 29.12.2012 N 273-ФЗ (ред. От 02.07.2021);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3428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- Закон Республики Башкортостан «</w:t>
      </w:r>
      <w:r w:rsidRPr="00342844">
        <w:rPr>
          <w:rFonts w:ascii="Times New Roman" w:eastAsia="Calibri" w:hAnsi="Times New Roman" w:cs="Times New Roman"/>
          <w:bCs/>
          <w:spacing w:val="2"/>
          <w:sz w:val="28"/>
          <w:szCs w:val="28"/>
          <w:shd w:val="clear" w:color="auto" w:fill="FFFFFF"/>
        </w:rPr>
        <w:t>Об образовании в Республике Башкортостан»</w:t>
      </w:r>
      <w:r w:rsidRPr="0034284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от 01.07.2013 года N 696-з (с изменениями на 5мая 2021г.);</w:t>
      </w:r>
    </w:p>
    <w:p w:rsidR="00DB5BA9" w:rsidRPr="00342844" w:rsidRDefault="00DB5BA9" w:rsidP="00F017B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- Закон Республики Башкортостан </w:t>
      </w:r>
      <w:r w:rsidRPr="003428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15 февраля 1999 года № 216-з («с изменениями на 23 декабря 2020г.) «О языках народов Республики Башкортостан»;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- Приказ </w:t>
      </w:r>
      <w:proofErr w:type="spellStart"/>
      <w:r w:rsidRPr="00342844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 России от 13.08.2014г. № 994 «Об утверждении федерального государственного образовательного стандарта среднего профессионального образования по специальности 49.02.02 Адаптивная физическая культура» (</w:t>
      </w:r>
      <w:r w:rsidR="00965B61" w:rsidRPr="00342844">
        <w:rPr>
          <w:rFonts w:ascii="Times New Roman" w:eastAsia="Calibri" w:hAnsi="Times New Roman" w:cs="Times New Roman"/>
          <w:sz w:val="28"/>
          <w:szCs w:val="28"/>
        </w:rPr>
        <w:t>Зарегистрировано</w:t>
      </w:r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 в Минюсте России 21.08.2014г. № 33741); 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>- Федеральный государственный образовательный стандарт среднего общего образования, утвержденного приказом Министерства образования и науки Российской Федерации от 17.05.2012 № 413(с изменениями на 11 декабря 2020г.);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>- письмо Министерства образования и науки Российской Федерации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среднего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428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Приказ Министерства образования и науки РФ от 14 июня 2013 г. N 464 (с изменениями от 28 августа 2020г.)</w:t>
      </w:r>
      <w:r w:rsidRPr="0034284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428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</w:r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- Приказ Министерства Науки и высшего образования Российской Федерации, Министерства просвещения Российской Федерации от 5 августа 2020г. № 885/390(с изменениями на 18 ноября 2020г.) «О практической подготовки </w:t>
      </w:r>
      <w:proofErr w:type="gramStart"/>
      <w:r w:rsidRPr="00342844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34284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- Информационно-методическое письмо ФИРО № 01-00-05/925 от 11.10.2017г. «Об изменениях и дополнениях в Рекомендации по организации получения среднего общего образования в пределах освоения </w:t>
      </w:r>
      <w:r w:rsidRPr="00342844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программ среднего профессионального образования от 29.06.2017г.;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- Письмо Департамента в сфере профессионального образования и опережающей подготовки кадров Министерства просвещения Российской Федерации от 07 июня 2019 года № 05-ПГМП-10541 «О включении в образовательную программу учебных дисциплин «Родной язык» и «Родная литература». 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>- Письмо Министерства образования Республики Башкортостан от 23.08.2019 г. №2-11224 «О внесении изменений в образовательные программы профессионального образования с учетом соблюдения требований ФГОС СОО»;</w:t>
      </w:r>
    </w:p>
    <w:p w:rsidR="00DB5BA9" w:rsidRPr="00342844" w:rsidRDefault="00DB5BA9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- Письмо Министерства просвещения Российской Федерации Департамент государственной политики в сфере СПО и </w:t>
      </w:r>
      <w:proofErr w:type="gramStart"/>
      <w:r w:rsidRPr="0034284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 от 20 </w:t>
      </w:r>
      <w:proofErr w:type="gramStart"/>
      <w:r w:rsidRPr="00342844">
        <w:rPr>
          <w:rFonts w:ascii="Times New Roman" w:eastAsia="Calibri" w:hAnsi="Times New Roman" w:cs="Times New Roman"/>
          <w:sz w:val="28"/>
          <w:szCs w:val="28"/>
        </w:rPr>
        <w:t>июля</w:t>
      </w:r>
      <w:proofErr w:type="gramEnd"/>
      <w:r w:rsidRPr="00342844">
        <w:rPr>
          <w:rFonts w:ascii="Times New Roman" w:eastAsia="Calibri" w:hAnsi="Times New Roman" w:cs="Times New Roman"/>
          <w:sz w:val="28"/>
          <w:szCs w:val="28"/>
        </w:rPr>
        <w:t xml:space="preserve"> 2020г. № 05772 «Инструктивно-методическое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образования».</w:t>
      </w:r>
    </w:p>
    <w:p w:rsidR="00DB5BA9" w:rsidRPr="00342844" w:rsidRDefault="005F0812" w:rsidP="00F017B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2844">
        <w:rPr>
          <w:rFonts w:ascii="Times New Roman" w:eastAsia="Calibri" w:hAnsi="Times New Roman" w:cs="Times New Roman"/>
          <w:sz w:val="28"/>
          <w:szCs w:val="28"/>
        </w:rPr>
        <w:t>Письмо</w:t>
      </w:r>
      <w:r w:rsidR="00DB5BA9" w:rsidRPr="00342844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Российской Федерации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AB1CA4" w:rsidRPr="00342844" w:rsidRDefault="00AB1CA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организация и руководство тренировочной и соревновательной деятельностью спортсменов в избранном виде спорта и физкультурно-спортивной деятельностью различных возрастных групп населения в образовательных организациях, физкультурно-спортивных организациях, по месту жительства, в учреждениях (организациях) отдыха, оздоровительных учреждениях (организациях).</w:t>
      </w:r>
    </w:p>
    <w:p w:rsidR="00AB1CA4" w:rsidRPr="00342844" w:rsidRDefault="00C26B7D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Учитель адаптивной физической культуры готовится к следующим видам деятельности</w:t>
      </w:r>
      <w:r w:rsidR="00AB1CA4" w:rsidRPr="00342844">
        <w:rPr>
          <w:rFonts w:ascii="Times New Roman" w:hAnsi="Times New Roman" w:cs="Times New Roman"/>
          <w:sz w:val="28"/>
          <w:szCs w:val="28"/>
        </w:rPr>
        <w:t>:</w:t>
      </w:r>
    </w:p>
    <w:p w:rsidR="00AB1CA4" w:rsidRPr="00342844" w:rsidRDefault="00AB1CA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44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C26B7D" w:rsidRPr="00342844">
        <w:rPr>
          <w:rFonts w:ascii="Times New Roman" w:hAnsi="Times New Roman" w:cs="Times New Roman"/>
          <w:sz w:val="28"/>
          <w:szCs w:val="28"/>
        </w:rPr>
        <w:t>адаптивного физического воспитания обучающихся в общеобразовательных организациях</w:t>
      </w:r>
      <w:r w:rsidRPr="0034284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B1CA4" w:rsidRPr="00342844" w:rsidRDefault="00AB1CA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C26B7D" w:rsidRPr="00342844">
        <w:rPr>
          <w:rFonts w:ascii="Times New Roman" w:hAnsi="Times New Roman" w:cs="Times New Roman"/>
          <w:sz w:val="28"/>
          <w:szCs w:val="28"/>
        </w:rPr>
        <w:t xml:space="preserve">адаптивного физического воспитания </w:t>
      </w:r>
      <w:proofErr w:type="gramStart"/>
      <w:r w:rsidR="00C26B7D" w:rsidRPr="003428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26B7D" w:rsidRPr="00342844">
        <w:rPr>
          <w:rFonts w:ascii="Times New Roman" w:hAnsi="Times New Roman" w:cs="Times New Roman"/>
          <w:sz w:val="28"/>
          <w:szCs w:val="28"/>
        </w:rPr>
        <w:t>, отнесенных к специальным медицинским группам</w:t>
      </w:r>
      <w:r w:rsidRPr="00342844">
        <w:rPr>
          <w:rFonts w:ascii="Times New Roman" w:hAnsi="Times New Roman" w:cs="Times New Roman"/>
          <w:sz w:val="28"/>
          <w:szCs w:val="28"/>
        </w:rPr>
        <w:t>;</w:t>
      </w:r>
    </w:p>
    <w:p w:rsidR="00AB1CA4" w:rsidRPr="00342844" w:rsidRDefault="00AB1CA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- методическое обеспечение </w:t>
      </w:r>
      <w:r w:rsidR="00C26B7D" w:rsidRPr="00342844">
        <w:rPr>
          <w:rFonts w:ascii="Times New Roman" w:hAnsi="Times New Roman" w:cs="Times New Roman"/>
          <w:sz w:val="28"/>
          <w:szCs w:val="28"/>
        </w:rPr>
        <w:t>процесса адаптивного физического воспитания.</w:t>
      </w:r>
      <w:r w:rsidR="004550A5" w:rsidRPr="003428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05A" w:rsidRPr="00342844" w:rsidRDefault="0043489F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Получение СПО на базе основного общего образования осуществляется с одновременным получением среднего общего образования в пределах ППССЗ.</w:t>
      </w:r>
      <w:r w:rsidR="0016605A" w:rsidRPr="00342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05A" w:rsidRPr="00342844" w:rsidRDefault="0016605A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8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подготовки ППССЗ предусматривает изучение следующих учебных дисциплин, профессиональных модулей: </w:t>
      </w:r>
    </w:p>
    <w:p w:rsidR="0016605A" w:rsidRPr="00342844" w:rsidRDefault="0016605A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5"/>
      </w:tblGrid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Общеобразовательный цикл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ОУД.02 Иностранный язык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ОУД.03 Математика, алгебра, начала математического анализа, геометрия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ОУД.05 Физическая культура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ОУД.06 ОБЖ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ОУД.07 Информатика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ОУД.14 Естествознание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ОУД.18 Астрономия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ОУД.19 Родной язык и литература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ОУД.01 Русский язык и литература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ОУД.04 История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ОУД.10 Обществознание (вкл. экономику и право)</w:t>
            </w:r>
          </w:p>
        </w:tc>
      </w:tr>
      <w:tr w:rsidR="00F017B8" w:rsidRPr="00342844" w:rsidTr="0016605A">
        <w:tc>
          <w:tcPr>
            <w:tcW w:w="9215" w:type="dxa"/>
          </w:tcPr>
          <w:p w:rsidR="00F41A69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УД.01 Башкирский язык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ОГСЭ.00</w:t>
            </w:r>
            <w:r w:rsidRPr="0034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ОГСЭ.01 Основы философии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ОГСЭ.02 Психология общения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ОГСЭ.03 История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ОГСЭ.04 Иностранный язык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ОГСЭ.05 Физическая культура</w:t>
            </w:r>
            <w:bookmarkStart w:id="0" w:name="_GoBack"/>
            <w:bookmarkEnd w:id="0"/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ОГСЭ.06 Башкирская художественная культура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ОГСЭ.07 Русский язык и культура речи</w:t>
            </w:r>
          </w:p>
          <w:p w:rsidR="00F41A69" w:rsidRPr="00342844" w:rsidRDefault="00F41A69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ОГСЭ.08 Башкирский</w:t>
            </w:r>
            <w:r w:rsidR="00D5476B"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язык в профессиональной деятельности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  <w:r w:rsidRPr="0034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ЕН.01 Математика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  <w:r w:rsidR="00F41A69"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Профессиональный цикл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  <w:r w:rsidR="00F41A69" w:rsidRPr="0034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4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Общепрофессиональные дисциплины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ОП.01 Педагогика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ОП.02 Психология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ОП.03 Основы коррекционной педагогики и коррекционной психологии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ОП.04 Анатомия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ОП.05 Физиология с основами биохимии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ОП.06 Гигиенические основы физического воспитания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ОП.07 Основы врачебного контроля, лечебной физической культуры и массажа 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ОП.08 Основы биомеханики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ОП.09 Базовые и новые виды физкультурно-спортивной деятельности с методикой тренировки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ОП.10 Правовое обеспечение профессиональной деятельности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ОП.11 Теория и история физической культуры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ОП.12 Теория и организация адаптивной физической культуры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ОП.13 Основы общей патологии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ОП.14 Безопасность жизнедеятельности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ОП.15 Основы предпринимательства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ОП.16 Возрастная анатомия и физиология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ОП.17 Основы проектной деятельности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Профессиональные модули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ПМ.01 Организация адаптивного физического воспитания обучающихся в общеобразовательных организациях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МДК.01.01 Частные методики адаптивного физического воспитания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ПМ.02 Организация адаптивного физического воспитания обучающихся, отнесенных к специальным медицинским группам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МДК.02.01 Методика адаптивного физического воспитания </w:t>
            </w:r>
            <w:proofErr w:type="gramStart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, отнесенных к специальным медицинским группам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ED7AEF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МДК 02.02</w:t>
            </w:r>
            <w:r w:rsidR="0016605A"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</w:t>
            </w:r>
            <w:proofErr w:type="spellStart"/>
            <w:r w:rsidR="0016605A" w:rsidRPr="00342844">
              <w:rPr>
                <w:rFonts w:ascii="Times New Roman" w:hAnsi="Times New Roman" w:cs="Times New Roman"/>
                <w:sz w:val="28"/>
                <w:szCs w:val="28"/>
              </w:rPr>
              <w:t>валеологического</w:t>
            </w:r>
            <w:proofErr w:type="spellEnd"/>
            <w:r w:rsidR="0016605A"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ED7AEF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  <w:r w:rsidR="0016605A"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МАФВ </w:t>
            </w:r>
            <w:proofErr w:type="gramStart"/>
            <w:r w:rsidR="0016605A" w:rsidRPr="00342844">
              <w:rPr>
                <w:rFonts w:ascii="Times New Roman" w:hAnsi="Times New Roman" w:cs="Times New Roman"/>
                <w:sz w:val="28"/>
                <w:szCs w:val="28"/>
              </w:rPr>
              <w:t>Фитнесс-технологии</w:t>
            </w:r>
            <w:proofErr w:type="gramEnd"/>
            <w:r w:rsidR="0016605A" w:rsidRPr="003428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  <w:r w:rsidR="00ED7AEF"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обеспечение процесса адаптивного физического воспитания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sz w:val="28"/>
                <w:szCs w:val="28"/>
              </w:rPr>
              <w:t>МДК 03.01 Теоретические и прикладные аспекты методической работы учителя адаптивной физической культуры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</w:tr>
      <w:tr w:rsidR="00F017B8" w:rsidRPr="00342844" w:rsidTr="0016605A">
        <w:tc>
          <w:tcPr>
            <w:tcW w:w="9215" w:type="dxa"/>
          </w:tcPr>
          <w:p w:rsidR="0016605A" w:rsidRPr="00342844" w:rsidRDefault="0016605A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итоговая аттестация</w:t>
            </w:r>
          </w:p>
          <w:p w:rsidR="00D5476B" w:rsidRPr="00342844" w:rsidRDefault="00D5476B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выпускной квалификационной работы</w:t>
            </w:r>
          </w:p>
          <w:p w:rsidR="00D5476B" w:rsidRPr="00342844" w:rsidRDefault="00D5476B" w:rsidP="00F017B8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844">
              <w:rPr>
                <w:rFonts w:ascii="Times New Roman" w:hAnsi="Times New Roman" w:cs="Times New Roman"/>
                <w:b/>
                <w:sz w:val="28"/>
                <w:szCs w:val="28"/>
              </w:rPr>
              <w:t>Защита выпускной квалификационной работы</w:t>
            </w:r>
          </w:p>
        </w:tc>
      </w:tr>
    </w:tbl>
    <w:p w:rsidR="0016605A" w:rsidRPr="00342844" w:rsidRDefault="0016605A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CD8" w:rsidRPr="00342844" w:rsidRDefault="00F67CD8" w:rsidP="00F017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844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342844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результатам </w:t>
      </w:r>
      <w:proofErr w:type="gramStart"/>
      <w:r w:rsidRPr="00342844">
        <w:rPr>
          <w:rFonts w:ascii="Times New Roman" w:hAnsi="Times New Roman" w:cs="Times New Roman"/>
          <w:b/>
          <w:i/>
          <w:sz w:val="28"/>
          <w:szCs w:val="28"/>
        </w:rPr>
        <w:t>освоения программы подготовки специалистов среднего звена</w:t>
      </w:r>
      <w:proofErr w:type="gramEnd"/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 цели и задачи, планировать физическое воспитание </w:t>
      </w: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Проводить учебные занятия по физической культуре. 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Организовывать внеурочную физкультурно-спортивную деятельность </w:t>
      </w: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оздоровительной, профилактически-реабилитационной и рекреационной направленности.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педагогический контроль, оценивать процесс и результаты деятельности </w:t>
      </w: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учебные занятия, внеурочные мероприятия.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Создавать в кабинете (спортивном зале, на спортивной площадке) предметно-развивающую среду с учетом особенностей состояния здоровья обучающихся. 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 1.7.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документацию, обеспечивающую процесс адаптивного физического воспитания обучающихся в общеобразовательных организациях</w:t>
      </w:r>
      <w:proofErr w:type="gramEnd"/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Определять цели и задачи, планировать физическое воспитание </w:t>
      </w: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Проводить занятия оздоровительной физической культурой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внеурочные занятия физической культурой оздоровительной, реабилитационной и рекреационной направленности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2.4.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педагогический контроль, оценивать процесс и результаты деятельности </w:t>
      </w: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2.5.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учебные занятия и внеурочные мероприятия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2.6.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Вести документацию, обеспечивающую процесс адаптивного физического воспитания </w:t>
      </w: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отнесенных к специальным медицинским группам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Разрабатывать учебно-методические материалы (рабочие программы, учебно-тематические планы) на основе примерных с учетом типа образовательной организации, особенностей класса/группы и отдельных обучающихся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Систематизировать и оценивать педагогический опыт и образовательные технологии в области адаптивной физической культуры на основе изучения профессиональной литературы, самоанализа и анализа деятельности других педагогов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3.3.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Оформлять педагогические разработки в виде отчетов, рефератов, выступлений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Участвовать в исследовательской и проектной деятельности в области адаптивного физического воспитания.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Оценивать риски и принимать решения в нестандартных ситуациях.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Работать в коллективе и команде, взаимодействовать </w:t>
      </w:r>
    </w:p>
    <w:p w:rsidR="00F67CD8" w:rsidRPr="00342844" w:rsidRDefault="00F67CD8" w:rsidP="00F017B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руководством, коллегами и социальными партнерами.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Строить профессиональную деятельность с соблюдением правовых норм ее регулирующих.</w:t>
      </w:r>
    </w:p>
    <w:p w:rsidR="00F67CD8" w:rsidRPr="00342844" w:rsidRDefault="00F67CD8" w:rsidP="00F017B8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  <w:r w:rsidRPr="00342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Владеть базовыми и новыми видами физкультурно-спортивной деятельности. </w:t>
      </w:r>
    </w:p>
    <w:p w:rsidR="00AB1CA4" w:rsidRPr="00342844" w:rsidRDefault="00AB1CA4" w:rsidP="00F017B8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844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и режим учебного </w:t>
      </w:r>
      <w:proofErr w:type="gramStart"/>
      <w:r w:rsidRPr="00342844">
        <w:rPr>
          <w:rFonts w:ascii="Times New Roman" w:hAnsi="Times New Roman" w:cs="Times New Roman"/>
          <w:b/>
          <w:i/>
          <w:sz w:val="28"/>
          <w:szCs w:val="28"/>
        </w:rPr>
        <w:t>процесса</w:t>
      </w:r>
      <w:proofErr w:type="gramEnd"/>
      <w:r w:rsidRPr="00342844">
        <w:rPr>
          <w:rFonts w:ascii="Times New Roman" w:hAnsi="Times New Roman" w:cs="Times New Roman"/>
          <w:b/>
          <w:i/>
          <w:sz w:val="28"/>
          <w:szCs w:val="28"/>
        </w:rPr>
        <w:t xml:space="preserve"> и режим занятий.</w:t>
      </w:r>
    </w:p>
    <w:p w:rsidR="00AB1CA4" w:rsidRPr="00342844" w:rsidRDefault="00AB1CA4" w:rsidP="00F017B8">
      <w:pPr>
        <w:pStyle w:val="a3"/>
        <w:ind w:firstLine="567"/>
        <w:jc w:val="both"/>
        <w:rPr>
          <w:rFonts w:ascii="Times New Roman" w:hAnsi="Times New Roman" w:cs="Times New Roman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– 54 </w:t>
      </w:r>
      <w:proofErr w:type="gramStart"/>
      <w:r w:rsidRPr="00342844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342844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</w:t>
      </w:r>
      <w:r w:rsidRPr="00342844">
        <w:rPr>
          <w:rFonts w:ascii="Times New Roman" w:hAnsi="Times New Roman" w:cs="Times New Roman"/>
          <w:szCs w:val="28"/>
        </w:rPr>
        <w:t>.</w:t>
      </w:r>
    </w:p>
    <w:p w:rsidR="00AB1CA4" w:rsidRPr="00342844" w:rsidRDefault="00AB1CA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учебной нагрузки </w:t>
      </w:r>
      <w:r w:rsidR="0079120B" w:rsidRPr="00342844">
        <w:rPr>
          <w:rFonts w:ascii="Times New Roman" w:hAnsi="Times New Roman" w:cs="Times New Roman"/>
          <w:sz w:val="28"/>
          <w:szCs w:val="28"/>
        </w:rPr>
        <w:t>и практики не должен превышать</w:t>
      </w:r>
      <w:r w:rsidRPr="00342844">
        <w:rPr>
          <w:rFonts w:ascii="Times New Roman" w:hAnsi="Times New Roman" w:cs="Times New Roman"/>
          <w:sz w:val="28"/>
          <w:szCs w:val="28"/>
        </w:rPr>
        <w:t xml:space="preserve"> 36 академических часов в неделю.</w:t>
      </w:r>
    </w:p>
    <w:p w:rsidR="00AB1CA4" w:rsidRPr="00342844" w:rsidRDefault="00AB1CA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Продолжительность учебной недели – шесть дней, продолжительность учебных занятий – 45 минут.</w:t>
      </w:r>
    </w:p>
    <w:p w:rsidR="00AB1CA4" w:rsidRPr="00342844" w:rsidRDefault="00AB1CA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учебном году – 8 - 11 недель, в том числе не менее 2-х недель в зимний период.</w:t>
      </w:r>
    </w:p>
    <w:p w:rsidR="0031590C" w:rsidRPr="00342844" w:rsidRDefault="0031590C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1590C" w:rsidRPr="00342844" w:rsidRDefault="0031590C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Часть учебного времени дисциплины «Безопасность жизнедеятельности» (</w:t>
      </w:r>
      <w:r w:rsidR="00D5476B" w:rsidRPr="00342844">
        <w:rPr>
          <w:rFonts w:ascii="Times New Roman" w:hAnsi="Times New Roman" w:cs="Times New Roman"/>
          <w:sz w:val="28"/>
          <w:szCs w:val="28"/>
        </w:rPr>
        <w:t>68</w:t>
      </w:r>
      <w:r w:rsidRPr="00342844">
        <w:rPr>
          <w:rFonts w:ascii="Times New Roman" w:hAnsi="Times New Roman" w:cs="Times New Roman"/>
          <w:sz w:val="28"/>
          <w:szCs w:val="28"/>
        </w:rPr>
        <w:t xml:space="preserve"> часов), отведенного на изучение основ военной службы, используется на освоение основ медицинских знаний.</w:t>
      </w:r>
      <w:r w:rsidRPr="00342844">
        <w:rPr>
          <w:rFonts w:ascii="Times New Roman" w:hAnsi="Times New Roman" w:cs="Times New Roman"/>
          <w:i/>
          <w:sz w:val="28"/>
          <w:szCs w:val="28"/>
        </w:rPr>
        <w:t xml:space="preserve"> В период обучения с юношами проводятся учебные сборы.</w:t>
      </w:r>
    </w:p>
    <w:p w:rsidR="0031590C" w:rsidRPr="00342844" w:rsidRDefault="0031590C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Оценки, выставляемые обучающемуся, подразделяются на: текущие, полугодовые, годовые, итоговые.</w:t>
      </w:r>
    </w:p>
    <w:p w:rsidR="0031590C" w:rsidRPr="00342844" w:rsidRDefault="004550A5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В к</w:t>
      </w:r>
      <w:r w:rsidR="0031590C" w:rsidRPr="00342844">
        <w:rPr>
          <w:rFonts w:ascii="Times New Roman" w:hAnsi="Times New Roman" w:cs="Times New Roman"/>
          <w:sz w:val="28"/>
          <w:szCs w:val="28"/>
        </w:rPr>
        <w:t>олледже принята шкала оценок по баллам: «5» - отлично; «4» - хорошо; «3» -удовлетворительно; «2» - неудовлетворительно.</w:t>
      </w:r>
    </w:p>
    <w:p w:rsidR="00F67CD8" w:rsidRPr="00342844" w:rsidRDefault="00F67CD8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286F" w:rsidRPr="00342844" w:rsidRDefault="00E5286F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844">
        <w:rPr>
          <w:rFonts w:ascii="Times New Roman" w:hAnsi="Times New Roman" w:cs="Times New Roman"/>
          <w:b/>
          <w:i/>
          <w:sz w:val="28"/>
          <w:szCs w:val="28"/>
        </w:rPr>
        <w:t xml:space="preserve">Порядок проведения </w:t>
      </w:r>
      <w:proofErr w:type="gramStart"/>
      <w:r w:rsidRPr="00342844">
        <w:rPr>
          <w:rFonts w:ascii="Times New Roman" w:hAnsi="Times New Roman" w:cs="Times New Roman"/>
          <w:b/>
          <w:i/>
          <w:sz w:val="28"/>
          <w:szCs w:val="28"/>
        </w:rPr>
        <w:t>учебной</w:t>
      </w:r>
      <w:proofErr w:type="gramEnd"/>
      <w:r w:rsidRPr="00342844">
        <w:rPr>
          <w:rFonts w:ascii="Times New Roman" w:hAnsi="Times New Roman" w:cs="Times New Roman"/>
          <w:b/>
          <w:i/>
          <w:sz w:val="28"/>
          <w:szCs w:val="28"/>
        </w:rPr>
        <w:t xml:space="preserve"> и производственных практик.</w:t>
      </w:r>
    </w:p>
    <w:p w:rsidR="00E5286F" w:rsidRPr="00342844" w:rsidRDefault="00E5286F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ППССЗ. </w:t>
      </w:r>
    </w:p>
    <w:p w:rsidR="00E5286F" w:rsidRPr="00342844" w:rsidRDefault="00E5286F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E5286F" w:rsidRPr="00342844" w:rsidRDefault="00E5286F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При реализации ППССЗ предусматриваются учебная практика, которая предшествует производственным практикам.</w:t>
      </w:r>
    </w:p>
    <w:p w:rsidR="0039138B" w:rsidRPr="00342844" w:rsidRDefault="0039138B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="00DF3513" w:rsidRPr="00342844">
        <w:rPr>
          <w:rFonts w:ascii="Times New Roman" w:hAnsi="Times New Roman" w:cs="Times New Roman"/>
          <w:sz w:val="28"/>
          <w:szCs w:val="28"/>
        </w:rPr>
        <w:t>.</w:t>
      </w:r>
    </w:p>
    <w:p w:rsidR="00DF3513" w:rsidRPr="00342844" w:rsidRDefault="00DF3513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При реализации ППССЗ предусматриваются производственная практика.</w:t>
      </w:r>
    </w:p>
    <w:p w:rsidR="00E5286F" w:rsidRPr="00342844" w:rsidRDefault="00E5286F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lastRenderedPageBreak/>
        <w:t>Производственная практика состоит из двух этапов: практики по профилю специальности и преддипломной практики.</w:t>
      </w:r>
    </w:p>
    <w:p w:rsidR="001E4317" w:rsidRPr="00342844" w:rsidRDefault="0039138B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</w:t>
      </w:r>
      <w:r w:rsidR="001E4317" w:rsidRPr="00342844">
        <w:rPr>
          <w:rFonts w:ascii="Times New Roman" w:hAnsi="Times New Roman" w:cs="Times New Roman"/>
          <w:sz w:val="28"/>
          <w:szCs w:val="28"/>
        </w:rPr>
        <w:t>. В организациях, направление деятельности которых соответствует профилю подготовки обучающихся.</w:t>
      </w:r>
    </w:p>
    <w:p w:rsidR="00DF3513" w:rsidRPr="00342844" w:rsidRDefault="006770FA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</w:t>
      </w:r>
      <w:r w:rsidR="00DF3513" w:rsidRPr="00342844">
        <w:rPr>
          <w:rFonts w:ascii="Times New Roman" w:hAnsi="Times New Roman" w:cs="Times New Roman"/>
          <w:sz w:val="28"/>
          <w:szCs w:val="28"/>
        </w:rPr>
        <w:t>в организациях, направление деятельности которых соответствует профилю подготовки обучающихся.</w:t>
      </w:r>
    </w:p>
    <w:p w:rsidR="009D71DB" w:rsidRPr="00342844" w:rsidRDefault="009D71DB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9D71DB" w:rsidRPr="00342844" w:rsidRDefault="009D71DB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Практика завершается </w:t>
      </w:r>
      <w:r w:rsidRPr="00342844">
        <w:rPr>
          <w:rFonts w:ascii="Times New Roman" w:hAnsi="Times New Roman" w:cs="Times New Roman"/>
          <w:i/>
          <w:sz w:val="28"/>
          <w:szCs w:val="28"/>
        </w:rPr>
        <w:t>дифференцированным зачетом (зачетом)</w:t>
      </w:r>
      <w:r w:rsidRPr="00342844">
        <w:rPr>
          <w:rFonts w:ascii="Times New Roman" w:hAnsi="Times New Roman" w:cs="Times New Roman"/>
          <w:sz w:val="28"/>
          <w:szCs w:val="28"/>
        </w:rPr>
        <w:t xml:space="preserve">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DF3513" w:rsidRPr="00342844" w:rsidRDefault="00DF3513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45A" w:rsidRPr="00342844" w:rsidRDefault="00D4445A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844">
        <w:rPr>
          <w:rFonts w:ascii="Times New Roman" w:hAnsi="Times New Roman" w:cs="Times New Roman"/>
          <w:b/>
          <w:i/>
          <w:sz w:val="28"/>
          <w:szCs w:val="28"/>
        </w:rPr>
        <w:t>Порядок организации самостоятельной работы</w:t>
      </w:r>
    </w:p>
    <w:p w:rsidR="00D4445A" w:rsidRPr="00342844" w:rsidRDefault="00CD1041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Самостоятельная работа </w:t>
      </w:r>
      <w:r w:rsidR="00ED7AEF"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является</w:t>
      </w:r>
      <w:r w:rsidR="002748C8"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обязательной частью содержания программы подготовки</w:t>
      </w:r>
      <w:r w:rsidR="002748C8"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специалистов среднего звена ((ППССЗ) по специальности</w:t>
      </w:r>
      <w:r w:rsidR="002748C8"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одним из видов учебной деятельности </w:t>
      </w:r>
      <w:r w:rsidR="00ED7AEF"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обучающихся.</w:t>
      </w:r>
      <w:proofErr w:type="gramEnd"/>
    </w:p>
    <w:p w:rsidR="002748C8" w:rsidRPr="00342844" w:rsidRDefault="002748C8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Самостоятельная работа </w:t>
      </w:r>
      <w:proofErr w:type="gramStart"/>
      <w:r w:rsidR="00ED7AEF"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включена в учебный план со второго года обучения.</w:t>
      </w:r>
    </w:p>
    <w:p w:rsidR="00D4445A" w:rsidRPr="00342844" w:rsidRDefault="002748C8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Внеаудиторная самостоятельная работа </w:t>
      </w:r>
      <w:proofErr w:type="gramStart"/>
      <w:r w:rsidR="00ED7AEF"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включает планируемую учебную, проектную, учебно-исследовательскую, научно-исследовательскую работу, которую  </w:t>
      </w:r>
      <w:r w:rsidR="00ED7AEF"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обучающиеся</w:t>
      </w:r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выполнят во внеаудиторное время по заданию и при методическом руководстве преподавателя, но без его непосредственного участия. </w:t>
      </w:r>
    </w:p>
    <w:p w:rsidR="002748C8" w:rsidRPr="00342844" w:rsidRDefault="002748C8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Результатом самостоятельной работы является устный или письменный отчёт </w:t>
      </w:r>
      <w:r w:rsidR="00ED7AEF"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обучающегося</w:t>
      </w:r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форме: доклада, сообщения, рассказа, реферата, курсовой работы, модели, плаката, иллюстрации и т.д.</w:t>
      </w:r>
      <w:proofErr w:type="gramEnd"/>
    </w:p>
    <w:p w:rsidR="006B2107" w:rsidRPr="00342844" w:rsidRDefault="002748C8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Формы и виды самостоятельной работы </w:t>
      </w:r>
      <w:r w:rsidR="00ED7AEF" w:rsidRPr="00342844">
        <w:rPr>
          <w:rFonts w:ascii="Times New Roman" w:hAnsi="Times New Roman" w:cs="Times New Roman"/>
          <w:sz w:val="28"/>
          <w:szCs w:val="28"/>
        </w:rPr>
        <w:t>обучающихся</w:t>
      </w:r>
      <w:r w:rsidRPr="00342844">
        <w:rPr>
          <w:rFonts w:ascii="Times New Roman" w:hAnsi="Times New Roman" w:cs="Times New Roman"/>
          <w:sz w:val="28"/>
          <w:szCs w:val="28"/>
        </w:rPr>
        <w:t xml:space="preserve"> являются: формы внеурочной самостоятельной работы; по степени развития мыслительной деятельности самостоятельной работы делятся на воспроизводящую (по образцу), реконструктивную, эвристическую, исследовательскую; виды заданий для внеаудиторной самостоятельной работы (для овладения знаниями, для закрепления и систематизации знаний, для формирования </w:t>
      </w:r>
      <w:r w:rsidRPr="00342844">
        <w:rPr>
          <w:rFonts w:ascii="Times New Roman" w:hAnsi="Times New Roman" w:cs="Times New Roman"/>
          <w:sz w:val="28"/>
          <w:szCs w:val="28"/>
        </w:rPr>
        <w:lastRenderedPageBreak/>
        <w:t xml:space="preserve">умений); </w:t>
      </w:r>
      <w:r w:rsidR="006B2107" w:rsidRPr="00342844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 w:rsidR="006B2107" w:rsidRPr="00342844">
        <w:rPr>
          <w:rFonts w:ascii="Times New Roman" w:hAnsi="Times New Roman" w:cs="Times New Roman"/>
          <w:sz w:val="28"/>
          <w:szCs w:val="28"/>
        </w:rPr>
        <w:t>заданий</w:t>
      </w:r>
      <w:proofErr w:type="gramEnd"/>
      <w:r w:rsidR="006B2107" w:rsidRPr="00342844">
        <w:rPr>
          <w:rFonts w:ascii="Times New Roman" w:hAnsi="Times New Roman" w:cs="Times New Roman"/>
          <w:sz w:val="28"/>
          <w:szCs w:val="28"/>
        </w:rPr>
        <w:t xml:space="preserve"> имеющие дифференцированный и вариативный характер.</w:t>
      </w:r>
    </w:p>
    <w:p w:rsidR="006B2107" w:rsidRPr="00342844" w:rsidRDefault="006B2107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42844">
        <w:rPr>
          <w:rFonts w:ascii="Times New Roman" w:hAnsi="Times New Roman" w:cs="Times New Roman"/>
          <w:sz w:val="27"/>
          <w:szCs w:val="27"/>
        </w:rPr>
        <w:t xml:space="preserve">В качестве форм и методов контроля внеаудиторной самостоятельной работы </w:t>
      </w:r>
      <w:r w:rsidR="00ED7AEF" w:rsidRPr="00342844">
        <w:rPr>
          <w:rFonts w:ascii="Times New Roman" w:hAnsi="Times New Roman" w:cs="Times New Roman"/>
          <w:sz w:val="27"/>
          <w:szCs w:val="27"/>
        </w:rPr>
        <w:t>обучающихся</w:t>
      </w:r>
      <w:r w:rsidRPr="00342844">
        <w:rPr>
          <w:rFonts w:ascii="Times New Roman" w:hAnsi="Times New Roman" w:cs="Times New Roman"/>
          <w:sz w:val="27"/>
          <w:szCs w:val="27"/>
        </w:rPr>
        <w:t xml:space="preserve"> могут быть использованы семинарские занятия, коллоквиумы, зачеты, тестирование, самоотчеты, контрольные работы, защиты творческих работ.</w:t>
      </w:r>
    </w:p>
    <w:p w:rsidR="0016605A" w:rsidRPr="00342844" w:rsidRDefault="0016605A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50C" w:rsidRPr="00342844" w:rsidRDefault="00F0752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844">
        <w:rPr>
          <w:rFonts w:ascii="Times New Roman" w:hAnsi="Times New Roman" w:cs="Times New Roman"/>
          <w:b/>
          <w:i/>
          <w:sz w:val="28"/>
          <w:szCs w:val="28"/>
        </w:rPr>
        <w:t xml:space="preserve"> Общеобразовательный цикл</w:t>
      </w:r>
    </w:p>
    <w:p w:rsidR="00F07524" w:rsidRPr="00342844" w:rsidRDefault="00E94C27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Общеобразовательный цикл основной профессиональной образовательной </w:t>
      </w:r>
      <w:r w:rsidR="00ED7AEF" w:rsidRPr="00342844">
        <w:rPr>
          <w:rFonts w:ascii="Times New Roman" w:hAnsi="Times New Roman" w:cs="Times New Roman"/>
          <w:sz w:val="28"/>
          <w:szCs w:val="28"/>
        </w:rPr>
        <w:t>программы</w:t>
      </w:r>
      <w:r w:rsidRPr="00342844">
        <w:rPr>
          <w:rFonts w:ascii="Times New Roman" w:hAnsi="Times New Roman" w:cs="Times New Roman"/>
          <w:sz w:val="28"/>
          <w:szCs w:val="28"/>
        </w:rPr>
        <w:t xml:space="preserve"> СПО формируется в соответствии с ФГОС среднего общего образования.</w:t>
      </w:r>
    </w:p>
    <w:p w:rsidR="00237304" w:rsidRPr="00342844" w:rsidRDefault="0023730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50C" w:rsidRPr="00342844" w:rsidRDefault="00237304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844">
        <w:rPr>
          <w:rFonts w:ascii="Times New Roman" w:hAnsi="Times New Roman" w:cs="Times New Roman"/>
          <w:b/>
          <w:i/>
          <w:sz w:val="28"/>
          <w:szCs w:val="28"/>
        </w:rPr>
        <w:t xml:space="preserve"> Формирование структуры ООП с учетом вариативной части</w:t>
      </w:r>
    </w:p>
    <w:p w:rsidR="0010250C" w:rsidRPr="00342844" w:rsidRDefault="004028FD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 Распределение объема часов вариативной части по учебным дисциплинам и профессиональным модулям сделано на основании согласования с работодателями.</w:t>
      </w:r>
    </w:p>
    <w:p w:rsidR="0010250C" w:rsidRPr="00342844" w:rsidRDefault="004028FD" w:rsidP="00F017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Колледж дополнительно ввел следующие учебные дисциплины и профессиональные модули за счет часов вариативной части:</w:t>
      </w:r>
    </w:p>
    <w:p w:rsidR="00EA07F9" w:rsidRPr="00342844" w:rsidRDefault="00EA07F9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1017"/>
        <w:gridCol w:w="2777"/>
        <w:gridCol w:w="611"/>
        <w:gridCol w:w="720"/>
        <w:gridCol w:w="1005"/>
        <w:gridCol w:w="781"/>
        <w:gridCol w:w="569"/>
        <w:gridCol w:w="1134"/>
        <w:gridCol w:w="1134"/>
      </w:tblGrid>
      <w:tr w:rsidR="00F017B8" w:rsidRPr="00342844" w:rsidTr="00D77B24">
        <w:tc>
          <w:tcPr>
            <w:tcW w:w="1017" w:type="dxa"/>
            <w:vMerge w:val="restart"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2844">
              <w:rPr>
                <w:rFonts w:ascii="Times New Roman" w:hAnsi="Times New Roman" w:cs="Times New Roman"/>
                <w:sz w:val="24"/>
                <w:szCs w:val="28"/>
              </w:rPr>
              <w:t>Индекс 0.00</w:t>
            </w:r>
          </w:p>
        </w:tc>
        <w:tc>
          <w:tcPr>
            <w:tcW w:w="2777" w:type="dxa"/>
            <w:vMerge w:val="restart"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2844">
              <w:rPr>
                <w:rFonts w:ascii="Times New Roman" w:hAnsi="Times New Roman" w:cs="Times New Roman"/>
                <w:sz w:val="24"/>
                <w:szCs w:val="2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611" w:type="dxa"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343" w:type="dxa"/>
            <w:gridSpan w:val="6"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</w:tr>
      <w:tr w:rsidR="00F017B8" w:rsidRPr="00342844" w:rsidTr="00D77B24">
        <w:tc>
          <w:tcPr>
            <w:tcW w:w="1017" w:type="dxa"/>
            <w:vMerge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7" w:type="dxa"/>
            <w:vMerge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2955F3" w:rsidRPr="00342844" w:rsidRDefault="002955F3" w:rsidP="00F017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2844">
              <w:rPr>
                <w:rFonts w:ascii="Times New Roman" w:hAnsi="Times New Roman" w:cs="Times New Roman"/>
                <w:szCs w:val="28"/>
              </w:rPr>
              <w:t>Форма промежуточной аттестации</w:t>
            </w:r>
          </w:p>
        </w:tc>
        <w:tc>
          <w:tcPr>
            <w:tcW w:w="720" w:type="dxa"/>
            <w:vMerge w:val="restart"/>
            <w:textDirection w:val="btLr"/>
          </w:tcPr>
          <w:p w:rsidR="002955F3" w:rsidRPr="00342844" w:rsidRDefault="002955F3" w:rsidP="00F017B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1005" w:type="dxa"/>
            <w:vMerge w:val="restart"/>
            <w:textDirection w:val="btLr"/>
          </w:tcPr>
          <w:p w:rsidR="002955F3" w:rsidRPr="00342844" w:rsidRDefault="002955F3" w:rsidP="00F017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618" w:type="dxa"/>
            <w:gridSpan w:val="4"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аудиторная</w:t>
            </w:r>
          </w:p>
        </w:tc>
      </w:tr>
      <w:tr w:rsidR="00F017B8" w:rsidRPr="00342844" w:rsidTr="00D77B24">
        <w:tc>
          <w:tcPr>
            <w:tcW w:w="1017" w:type="dxa"/>
            <w:vMerge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7" w:type="dxa"/>
            <w:vMerge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1" w:type="dxa"/>
            <w:vMerge/>
          </w:tcPr>
          <w:p w:rsidR="002955F3" w:rsidRPr="00342844" w:rsidRDefault="002955F3" w:rsidP="00F017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0" w:type="dxa"/>
            <w:vMerge/>
          </w:tcPr>
          <w:p w:rsidR="002955F3" w:rsidRPr="00342844" w:rsidRDefault="002955F3" w:rsidP="00F017B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</w:tcPr>
          <w:p w:rsidR="002955F3" w:rsidRPr="00342844" w:rsidRDefault="002955F3" w:rsidP="00F017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81" w:type="dxa"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7" w:type="dxa"/>
            <w:gridSpan w:val="3"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017B8" w:rsidRPr="00342844" w:rsidTr="00D77B24">
        <w:trPr>
          <w:cantSplit/>
          <w:trHeight w:val="1134"/>
        </w:trPr>
        <w:tc>
          <w:tcPr>
            <w:tcW w:w="1017" w:type="dxa"/>
            <w:vMerge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77" w:type="dxa"/>
            <w:vMerge/>
          </w:tcPr>
          <w:p w:rsidR="002955F3" w:rsidRPr="00342844" w:rsidRDefault="002955F3" w:rsidP="00F017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1" w:type="dxa"/>
            <w:vMerge/>
            <w:textDirection w:val="btLr"/>
          </w:tcPr>
          <w:p w:rsidR="002955F3" w:rsidRPr="00342844" w:rsidRDefault="002955F3" w:rsidP="00F017B8">
            <w:pPr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dxa"/>
            <w:vMerge/>
            <w:textDirection w:val="btLr"/>
          </w:tcPr>
          <w:p w:rsidR="002955F3" w:rsidRPr="00342844" w:rsidRDefault="002955F3" w:rsidP="00F017B8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extDirection w:val="btLr"/>
          </w:tcPr>
          <w:p w:rsidR="002955F3" w:rsidRPr="00342844" w:rsidRDefault="002955F3" w:rsidP="00F017B8">
            <w:pPr>
              <w:ind w:left="113" w:right="113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1" w:type="dxa"/>
            <w:textDirection w:val="btLr"/>
          </w:tcPr>
          <w:p w:rsidR="002955F3" w:rsidRPr="00342844" w:rsidRDefault="002955F3" w:rsidP="00F017B8">
            <w:pPr>
              <w:pStyle w:val="a3"/>
              <w:rPr>
                <w:rFonts w:ascii="Times New Roman" w:hAnsi="Times New Roman" w:cs="Times New Roman"/>
              </w:rPr>
            </w:pPr>
            <w:r w:rsidRPr="00342844">
              <w:rPr>
                <w:rFonts w:ascii="Times New Roman" w:hAnsi="Times New Roman" w:cs="Times New Roman"/>
              </w:rPr>
              <w:t>всего занятий</w:t>
            </w:r>
          </w:p>
        </w:tc>
        <w:tc>
          <w:tcPr>
            <w:tcW w:w="569" w:type="dxa"/>
            <w:textDirection w:val="btLr"/>
          </w:tcPr>
          <w:p w:rsidR="002955F3" w:rsidRPr="00342844" w:rsidRDefault="002955F3" w:rsidP="00F017B8">
            <w:pPr>
              <w:pStyle w:val="a3"/>
              <w:rPr>
                <w:rFonts w:ascii="Times New Roman" w:hAnsi="Times New Roman" w:cs="Times New Roman"/>
              </w:rPr>
            </w:pPr>
            <w:r w:rsidRPr="003428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extDirection w:val="btLr"/>
          </w:tcPr>
          <w:p w:rsidR="002955F3" w:rsidRPr="00342844" w:rsidRDefault="002955F3" w:rsidP="00F017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428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Лаб. и </w:t>
            </w:r>
            <w:proofErr w:type="spellStart"/>
            <w:r w:rsidRPr="003428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практ</w:t>
            </w:r>
            <w:proofErr w:type="spellEnd"/>
            <w:r w:rsidRPr="003428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занятий, вкл. семинары</w:t>
            </w:r>
          </w:p>
        </w:tc>
        <w:tc>
          <w:tcPr>
            <w:tcW w:w="1134" w:type="dxa"/>
            <w:textDirection w:val="btLr"/>
          </w:tcPr>
          <w:p w:rsidR="002955F3" w:rsidRPr="00342844" w:rsidRDefault="002955F3" w:rsidP="00F017B8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3428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Курсовых работ (проектов) для СПО</w:t>
            </w:r>
          </w:p>
        </w:tc>
      </w:tr>
      <w:tr w:rsidR="00F017B8" w:rsidRPr="00342844" w:rsidTr="003822DD">
        <w:tc>
          <w:tcPr>
            <w:tcW w:w="1017" w:type="dxa"/>
          </w:tcPr>
          <w:p w:rsidR="00D77B24" w:rsidRPr="00342844" w:rsidRDefault="00D77B24" w:rsidP="00F01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8731" w:type="dxa"/>
            <w:gridSpan w:val="8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017B8" w:rsidRPr="00342844" w:rsidTr="00D77B24">
        <w:tc>
          <w:tcPr>
            <w:tcW w:w="1017" w:type="dxa"/>
            <w:vAlign w:val="center"/>
          </w:tcPr>
          <w:p w:rsidR="003D3ECF" w:rsidRPr="00342844" w:rsidRDefault="003D3ECF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2777" w:type="dxa"/>
            <w:vAlign w:val="center"/>
          </w:tcPr>
          <w:p w:rsidR="003D3ECF" w:rsidRPr="00342844" w:rsidRDefault="003D3ECF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Башкирская художественная культура</w:t>
            </w:r>
          </w:p>
        </w:tc>
        <w:tc>
          <w:tcPr>
            <w:tcW w:w="611" w:type="dxa"/>
            <w:vAlign w:val="center"/>
          </w:tcPr>
          <w:p w:rsidR="003D3ECF" w:rsidRPr="00342844" w:rsidRDefault="003D3EC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7AEF"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="00ED7AEF"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20" w:type="dxa"/>
            <w:vAlign w:val="center"/>
          </w:tcPr>
          <w:p w:rsidR="003D3ECF" w:rsidRPr="00342844" w:rsidRDefault="00ED7AE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5" w:type="dxa"/>
            <w:vAlign w:val="center"/>
          </w:tcPr>
          <w:p w:rsidR="003D3ECF" w:rsidRPr="00342844" w:rsidRDefault="00ED7AE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vAlign w:val="center"/>
          </w:tcPr>
          <w:p w:rsidR="003D3ECF" w:rsidRPr="00342844" w:rsidRDefault="003D3EC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9" w:type="dxa"/>
            <w:vAlign w:val="center"/>
          </w:tcPr>
          <w:p w:rsidR="003D3ECF" w:rsidRPr="00342844" w:rsidRDefault="003D3EC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D3ECF" w:rsidRPr="00342844" w:rsidRDefault="003D3EC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3D3ECF" w:rsidRPr="00342844" w:rsidRDefault="003D3ECF" w:rsidP="00F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B8" w:rsidRPr="00342844" w:rsidTr="00D77B24">
        <w:tc>
          <w:tcPr>
            <w:tcW w:w="1017" w:type="dxa"/>
            <w:vAlign w:val="center"/>
          </w:tcPr>
          <w:p w:rsidR="003D3ECF" w:rsidRPr="00342844" w:rsidRDefault="003D3ECF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2777" w:type="dxa"/>
            <w:vAlign w:val="center"/>
          </w:tcPr>
          <w:p w:rsidR="003D3ECF" w:rsidRPr="00342844" w:rsidRDefault="003D3ECF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611" w:type="dxa"/>
            <w:vAlign w:val="center"/>
          </w:tcPr>
          <w:p w:rsidR="003D3ECF" w:rsidRPr="00342844" w:rsidRDefault="00ED7AE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Start"/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3D3ECF"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vAlign w:val="center"/>
          </w:tcPr>
          <w:p w:rsidR="003D3ECF" w:rsidRPr="00342844" w:rsidRDefault="003D3EC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5" w:type="dxa"/>
            <w:vAlign w:val="center"/>
          </w:tcPr>
          <w:p w:rsidR="003D3ECF" w:rsidRPr="00342844" w:rsidRDefault="003D3EC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1" w:type="dxa"/>
            <w:vAlign w:val="center"/>
          </w:tcPr>
          <w:p w:rsidR="003D3ECF" w:rsidRPr="00342844" w:rsidRDefault="003D3EC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9" w:type="dxa"/>
            <w:vAlign w:val="center"/>
          </w:tcPr>
          <w:p w:rsidR="003D3ECF" w:rsidRPr="00342844" w:rsidRDefault="003D3EC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3D3ECF" w:rsidRPr="00342844" w:rsidRDefault="003D3EC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D3ECF" w:rsidRPr="00342844" w:rsidRDefault="003D3ECF" w:rsidP="00F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B8" w:rsidRPr="00342844" w:rsidTr="00D77B24">
        <w:tc>
          <w:tcPr>
            <w:tcW w:w="1017" w:type="dxa"/>
            <w:vAlign w:val="center"/>
          </w:tcPr>
          <w:p w:rsidR="00ED7AEF" w:rsidRPr="00342844" w:rsidRDefault="00ED7AEF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2777" w:type="dxa"/>
            <w:vAlign w:val="center"/>
          </w:tcPr>
          <w:p w:rsidR="00ED7AEF" w:rsidRPr="00342844" w:rsidRDefault="00ED7AEF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язык в профессиональной деятельности</w:t>
            </w:r>
          </w:p>
        </w:tc>
        <w:tc>
          <w:tcPr>
            <w:tcW w:w="611" w:type="dxa"/>
            <w:vAlign w:val="center"/>
          </w:tcPr>
          <w:p w:rsidR="00ED7AEF" w:rsidRPr="00342844" w:rsidRDefault="00ED7AE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з3</w:t>
            </w:r>
          </w:p>
        </w:tc>
        <w:tc>
          <w:tcPr>
            <w:tcW w:w="720" w:type="dxa"/>
            <w:vAlign w:val="center"/>
          </w:tcPr>
          <w:p w:rsidR="00ED7AEF" w:rsidRPr="00342844" w:rsidRDefault="00ED7AE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5" w:type="dxa"/>
            <w:vAlign w:val="center"/>
          </w:tcPr>
          <w:p w:rsidR="00ED7AEF" w:rsidRPr="00342844" w:rsidRDefault="00ED7AE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1" w:type="dxa"/>
            <w:vAlign w:val="center"/>
          </w:tcPr>
          <w:p w:rsidR="00ED7AEF" w:rsidRPr="00342844" w:rsidRDefault="00ED7AE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9" w:type="dxa"/>
            <w:vAlign w:val="center"/>
          </w:tcPr>
          <w:p w:rsidR="00ED7AEF" w:rsidRPr="00342844" w:rsidRDefault="00ED7AE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ED7AEF" w:rsidRPr="00342844" w:rsidRDefault="00ED7AE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ED7AEF" w:rsidRPr="00342844" w:rsidRDefault="00ED7AEF" w:rsidP="00F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B8" w:rsidRPr="00342844" w:rsidTr="00ED0F93">
        <w:tc>
          <w:tcPr>
            <w:tcW w:w="1017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731" w:type="dxa"/>
            <w:gridSpan w:val="8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F017B8" w:rsidRPr="00342844" w:rsidTr="00825E4C">
        <w:tc>
          <w:tcPr>
            <w:tcW w:w="1017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113" w:type="dxa"/>
            <w:gridSpan w:val="4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781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7B8" w:rsidRPr="00342844" w:rsidTr="00D77B24">
        <w:tc>
          <w:tcPr>
            <w:tcW w:w="1017" w:type="dxa"/>
            <w:vAlign w:val="center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2777" w:type="dxa"/>
            <w:vAlign w:val="center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предпринимательства</w:t>
            </w:r>
          </w:p>
        </w:tc>
        <w:tc>
          <w:tcPr>
            <w:tcW w:w="611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дз8</w:t>
            </w:r>
          </w:p>
        </w:tc>
        <w:tc>
          <w:tcPr>
            <w:tcW w:w="720" w:type="dxa"/>
            <w:vAlign w:val="center"/>
          </w:tcPr>
          <w:p w:rsidR="00D77B24" w:rsidRPr="00342844" w:rsidRDefault="000B591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5" w:type="dxa"/>
            <w:vAlign w:val="center"/>
          </w:tcPr>
          <w:p w:rsidR="00D77B24" w:rsidRPr="00342844" w:rsidRDefault="000B591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1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9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B8" w:rsidRPr="00342844" w:rsidTr="00D77B24">
        <w:tc>
          <w:tcPr>
            <w:tcW w:w="1017" w:type="dxa"/>
            <w:vAlign w:val="center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2777" w:type="dxa"/>
            <w:vAlign w:val="center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анатомия и физиология</w:t>
            </w:r>
          </w:p>
        </w:tc>
        <w:tc>
          <w:tcPr>
            <w:tcW w:w="611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э4</w:t>
            </w:r>
          </w:p>
        </w:tc>
        <w:tc>
          <w:tcPr>
            <w:tcW w:w="720" w:type="dxa"/>
            <w:vAlign w:val="center"/>
          </w:tcPr>
          <w:p w:rsidR="00D77B24" w:rsidRPr="00342844" w:rsidRDefault="00CF207E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05" w:type="dxa"/>
            <w:vAlign w:val="center"/>
          </w:tcPr>
          <w:p w:rsidR="00D77B24" w:rsidRPr="00342844" w:rsidRDefault="00CF207E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591F"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1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9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B8" w:rsidRPr="00342844" w:rsidTr="00D77B24">
        <w:tc>
          <w:tcPr>
            <w:tcW w:w="1017" w:type="dxa"/>
            <w:vAlign w:val="center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2777" w:type="dxa"/>
            <w:vAlign w:val="center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611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720" w:type="dxa"/>
            <w:vAlign w:val="center"/>
          </w:tcPr>
          <w:p w:rsidR="00D77B24" w:rsidRPr="00342844" w:rsidRDefault="00CF207E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591F"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vAlign w:val="center"/>
          </w:tcPr>
          <w:p w:rsidR="00D77B24" w:rsidRPr="00342844" w:rsidRDefault="00CF207E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591F"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1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9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B8" w:rsidRPr="00342844" w:rsidTr="00EA61B4">
        <w:tc>
          <w:tcPr>
            <w:tcW w:w="1017" w:type="dxa"/>
            <w:vAlign w:val="center"/>
          </w:tcPr>
          <w:p w:rsidR="00481D37" w:rsidRPr="00342844" w:rsidRDefault="00481D37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  <w:vAlign w:val="center"/>
          </w:tcPr>
          <w:p w:rsidR="00481D37" w:rsidRPr="00342844" w:rsidRDefault="00481D37" w:rsidP="00F017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05" w:type="dxa"/>
            <w:vAlign w:val="center"/>
          </w:tcPr>
          <w:p w:rsidR="00481D37" w:rsidRPr="00342844" w:rsidRDefault="00481D37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Align w:val="center"/>
          </w:tcPr>
          <w:p w:rsidR="00481D37" w:rsidRPr="00342844" w:rsidRDefault="00481D37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Align w:val="center"/>
          </w:tcPr>
          <w:p w:rsidR="00481D37" w:rsidRPr="00342844" w:rsidRDefault="00481D37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81D37" w:rsidRPr="00342844" w:rsidRDefault="00481D37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81D37" w:rsidRPr="00342844" w:rsidRDefault="00481D37" w:rsidP="00F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B8" w:rsidRPr="00342844" w:rsidTr="00AE2E8D">
        <w:tc>
          <w:tcPr>
            <w:tcW w:w="1017" w:type="dxa"/>
            <w:vAlign w:val="center"/>
          </w:tcPr>
          <w:p w:rsidR="00D77B24" w:rsidRPr="00342844" w:rsidRDefault="00D77B24" w:rsidP="00F0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44">
              <w:rPr>
                <w:rFonts w:ascii="Times New Roman" w:hAnsi="Times New Roman" w:cs="Times New Roman"/>
                <w:b/>
                <w:sz w:val="24"/>
                <w:szCs w:val="24"/>
              </w:rPr>
              <w:t>ПМ.</w:t>
            </w:r>
          </w:p>
          <w:p w:rsidR="00D77B24" w:rsidRPr="00342844" w:rsidRDefault="00D77B24" w:rsidP="00F0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44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731" w:type="dxa"/>
            <w:gridSpan w:val="8"/>
            <w:vAlign w:val="center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8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адаптивного физического воспитания обучающихся, отнесенных к специальным медицинским группам</w:t>
            </w:r>
          </w:p>
        </w:tc>
      </w:tr>
      <w:tr w:rsidR="00F017B8" w:rsidRPr="00342844" w:rsidTr="008D4566">
        <w:tc>
          <w:tcPr>
            <w:tcW w:w="1017" w:type="dxa"/>
            <w:vAlign w:val="center"/>
          </w:tcPr>
          <w:p w:rsidR="001E6262" w:rsidRPr="00342844" w:rsidRDefault="00D77B24" w:rsidP="00F0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44">
              <w:rPr>
                <w:rFonts w:ascii="Times New Roman" w:hAnsi="Times New Roman" w:cs="Times New Roman"/>
                <w:b/>
                <w:sz w:val="24"/>
                <w:szCs w:val="24"/>
              </w:rPr>
              <w:t>МДК.</w:t>
            </w:r>
          </w:p>
          <w:p w:rsidR="00D77B24" w:rsidRPr="00342844" w:rsidRDefault="00D77B24" w:rsidP="00F01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844">
              <w:rPr>
                <w:rFonts w:ascii="Times New Roman" w:hAnsi="Times New Roman" w:cs="Times New Roman"/>
                <w:b/>
                <w:sz w:val="24"/>
                <w:szCs w:val="24"/>
              </w:rPr>
              <w:t>02.01</w:t>
            </w:r>
          </w:p>
        </w:tc>
        <w:tc>
          <w:tcPr>
            <w:tcW w:w="7597" w:type="dxa"/>
            <w:gridSpan w:val="7"/>
            <w:vAlign w:val="center"/>
          </w:tcPr>
          <w:p w:rsidR="00D77B24" w:rsidRPr="00342844" w:rsidRDefault="00D77B24" w:rsidP="00F017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адаптивного физического воспитания обучающихся, отнесенных к специальным медицинским группам</w:t>
            </w:r>
          </w:p>
        </w:tc>
        <w:tc>
          <w:tcPr>
            <w:tcW w:w="1134" w:type="dxa"/>
          </w:tcPr>
          <w:p w:rsidR="00D77B24" w:rsidRPr="00342844" w:rsidRDefault="00D77B24" w:rsidP="00F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7B8" w:rsidRPr="00342844" w:rsidTr="00D77B24">
        <w:tc>
          <w:tcPr>
            <w:tcW w:w="1017" w:type="dxa"/>
            <w:vAlign w:val="center"/>
          </w:tcPr>
          <w:p w:rsidR="00D77B24" w:rsidRPr="00342844" w:rsidRDefault="000B591F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 02.02</w:t>
            </w:r>
          </w:p>
        </w:tc>
        <w:tc>
          <w:tcPr>
            <w:tcW w:w="2777" w:type="dxa"/>
            <w:vAlign w:val="center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валеологического</w:t>
            </w:r>
            <w:proofErr w:type="spellEnd"/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</w:p>
        </w:tc>
        <w:tc>
          <w:tcPr>
            <w:tcW w:w="611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дз6</w:t>
            </w:r>
          </w:p>
        </w:tc>
        <w:tc>
          <w:tcPr>
            <w:tcW w:w="720" w:type="dxa"/>
            <w:vAlign w:val="center"/>
          </w:tcPr>
          <w:p w:rsidR="00D77B24" w:rsidRPr="00342844" w:rsidRDefault="000B591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5" w:type="dxa"/>
            <w:vAlign w:val="center"/>
          </w:tcPr>
          <w:p w:rsidR="00D77B24" w:rsidRPr="00342844" w:rsidRDefault="000B591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1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9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B24" w:rsidRPr="00342844" w:rsidTr="00D77B24">
        <w:tc>
          <w:tcPr>
            <w:tcW w:w="1017" w:type="dxa"/>
            <w:vAlign w:val="center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</w:t>
            </w:r>
          </w:p>
          <w:p w:rsidR="00D77B24" w:rsidRPr="00342844" w:rsidRDefault="000B591F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777" w:type="dxa"/>
            <w:vAlign w:val="center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МАФВ </w:t>
            </w:r>
            <w:proofErr w:type="gramStart"/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Фитнесс-технологии</w:t>
            </w:r>
            <w:proofErr w:type="gramEnd"/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дз8</w:t>
            </w:r>
          </w:p>
        </w:tc>
        <w:tc>
          <w:tcPr>
            <w:tcW w:w="720" w:type="dxa"/>
            <w:vAlign w:val="center"/>
          </w:tcPr>
          <w:p w:rsidR="00D77B24" w:rsidRPr="00342844" w:rsidRDefault="000B591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05" w:type="dxa"/>
            <w:vAlign w:val="center"/>
          </w:tcPr>
          <w:p w:rsidR="00D77B24" w:rsidRPr="00342844" w:rsidRDefault="000B591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81" w:type="dxa"/>
            <w:vAlign w:val="center"/>
          </w:tcPr>
          <w:p w:rsidR="00D77B24" w:rsidRPr="00342844" w:rsidRDefault="000B591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9" w:type="dxa"/>
            <w:vAlign w:val="center"/>
          </w:tcPr>
          <w:p w:rsidR="00D77B24" w:rsidRPr="00342844" w:rsidRDefault="000B591F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D77B24" w:rsidRPr="00342844" w:rsidRDefault="00D77B24" w:rsidP="00F017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D77B24" w:rsidRPr="00342844" w:rsidRDefault="00D77B24" w:rsidP="00F017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07F9" w:rsidRPr="00342844" w:rsidRDefault="00EA07F9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590C" w:rsidRPr="00342844" w:rsidRDefault="0031590C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844">
        <w:rPr>
          <w:rFonts w:ascii="Times New Roman" w:hAnsi="Times New Roman" w:cs="Times New Roman"/>
          <w:b/>
          <w:i/>
          <w:sz w:val="28"/>
          <w:szCs w:val="28"/>
        </w:rPr>
        <w:t xml:space="preserve"> Формы проведения консультаций.</w:t>
      </w:r>
    </w:p>
    <w:p w:rsidR="0031590C" w:rsidRPr="00342844" w:rsidRDefault="0031590C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44">
        <w:rPr>
          <w:rFonts w:ascii="Times New Roman" w:hAnsi="Times New Roman" w:cs="Times New Roman"/>
          <w:sz w:val="28"/>
          <w:szCs w:val="28"/>
        </w:rPr>
        <w:t>Консультации для обучающихся по очной форме обучения предусматриваются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342844">
        <w:rPr>
          <w:rFonts w:ascii="Times New Roman" w:hAnsi="Times New Roman" w:cs="Times New Roman"/>
          <w:sz w:val="28"/>
          <w:szCs w:val="28"/>
        </w:rPr>
        <w:t xml:space="preserve"> Формы проведения консультаций (групповые, индивидуальные, письменные, устные) определяются преподавателем.</w:t>
      </w:r>
    </w:p>
    <w:p w:rsidR="0004776A" w:rsidRPr="00342844" w:rsidRDefault="0004776A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590C" w:rsidRPr="00342844" w:rsidRDefault="0031590C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28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2844">
        <w:rPr>
          <w:rFonts w:ascii="Times New Roman" w:hAnsi="Times New Roman" w:cs="Times New Roman"/>
          <w:b/>
          <w:i/>
          <w:sz w:val="28"/>
          <w:szCs w:val="28"/>
        </w:rPr>
        <w:t>Формы проведения промежуточной консультации.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Освоение образовательной программы среднего профессионального образования сопровождается текущим контролем успеваемости и промежуточной аттестацией </w:t>
      </w:r>
      <w:proofErr w:type="gramStart"/>
      <w:r w:rsidRPr="0034284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844">
        <w:rPr>
          <w:rFonts w:ascii="Times New Roman" w:hAnsi="Times New Roman" w:cs="Times New Roman"/>
          <w:sz w:val="28"/>
          <w:szCs w:val="28"/>
        </w:rPr>
        <w:t>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Оценка качества освоения ППССЗ включает в себя текущий контроль знаний, промежуточную и государственную итоговую аттестацию.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844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Pr="00342844">
        <w:rPr>
          <w:rFonts w:ascii="Times New Roman" w:hAnsi="Times New Roman" w:cs="Times New Roman"/>
          <w:sz w:val="28"/>
          <w:szCs w:val="28"/>
        </w:rPr>
        <w:t xml:space="preserve"> о периодичности и порядке </w:t>
      </w:r>
      <w:r w:rsidRPr="00342844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 w:rsidRPr="00342844">
        <w:rPr>
          <w:rFonts w:ascii="Times New Roman" w:hAnsi="Times New Roman" w:cs="Times New Roman"/>
          <w:sz w:val="28"/>
          <w:szCs w:val="28"/>
        </w:rPr>
        <w:t xml:space="preserve"> успеваемости и промежуточной аттестации, предусмотрены следующие основные формы текущего контроля знаний, успеваемости </w:t>
      </w:r>
      <w:r w:rsidR="000B591F" w:rsidRPr="00342844">
        <w:rPr>
          <w:rFonts w:ascii="Times New Roman" w:hAnsi="Times New Roman" w:cs="Times New Roman"/>
          <w:sz w:val="28"/>
          <w:szCs w:val="28"/>
        </w:rPr>
        <w:t>обучающихся:</w:t>
      </w:r>
      <w:r w:rsidRPr="00342844">
        <w:rPr>
          <w:rFonts w:ascii="Times New Roman" w:hAnsi="Times New Roman" w:cs="Times New Roman"/>
          <w:sz w:val="28"/>
          <w:szCs w:val="28"/>
        </w:rPr>
        <w:t xml:space="preserve"> устный опрос; письменный контроль; комбинированный опрос; защита и презентация домашний заданий (проектов); дискуссия, тренинги, круглые столы; тесты, проводимые в </w:t>
      </w:r>
      <w:proofErr w:type="spellStart"/>
      <w:r w:rsidRPr="0034284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2844">
        <w:rPr>
          <w:rFonts w:ascii="Times New Roman" w:hAnsi="Times New Roman" w:cs="Times New Roman"/>
          <w:sz w:val="28"/>
          <w:szCs w:val="28"/>
        </w:rPr>
        <w:t>. с использованием электронных форм обучения. Преподаватель в своей деятельности может использовать и другие формы текущего контроля.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Формами </w:t>
      </w:r>
      <w:r w:rsidRPr="00342844">
        <w:rPr>
          <w:rFonts w:ascii="Times New Roman" w:hAnsi="Times New Roman" w:cs="Times New Roman"/>
          <w:i/>
          <w:sz w:val="28"/>
          <w:szCs w:val="28"/>
        </w:rPr>
        <w:t>промежуточной аттестации</w:t>
      </w:r>
      <w:r w:rsidRPr="0034284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- по дисциплинам общеобразовательного цикла – дифференцированный зачет или экзамен;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- по дисциплинам общего гуманитарного и социально-экономического цикла, математического и общего естественнонаучного цикла, профессионального цикла, который включает в себя общепрофессиональные дисциплины – зачет, дифференцированный зачет или экзамен;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- по дисциплине «Физическая культура» входящий в общий гуманитарный и социально-экономический цикл, промежуточная аттестация проводится в каждом семестре – зачет, в завершающем 8 семестре обучения – дифференцированный зачет;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- по профессиональным модулям – экзамен (квалифицированный);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- по учебной и производственной практике – дифференцированный зачет;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lastRenderedPageBreak/>
        <w:t xml:space="preserve">- экзамен – проводятся в период экзаменационной сессии в день, освобожденный от других форм учебной нагрузки. 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Количество экзаменов в процессе промежуточной аттестации обучающихся не превышает 8 экзаменов в учебном году, а количество зачетов – 10.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- Курсовая работа. Выполнение курсовой работы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F17EC6" w:rsidRPr="00342844" w:rsidRDefault="00F17EC6" w:rsidP="00F01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Для аттестации на соответствие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</w:t>
      </w:r>
    </w:p>
    <w:p w:rsidR="00F17EC6" w:rsidRPr="00342844" w:rsidRDefault="00F17EC6" w:rsidP="00F01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342844">
        <w:rPr>
          <w:rFonts w:ascii="Times New Roman" w:hAnsi="Times New Roman" w:cs="Times New Roman"/>
          <w:sz w:val="28"/>
          <w:szCs w:val="28"/>
        </w:rPr>
        <w:t xml:space="preserve"> проводят в пределах учебного времени, отведенного на освоение соответствующих общепрофессиональных дисциплин как традиционными, так и инновационными методами. Включая компьютерные технологии.   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i/>
          <w:sz w:val="28"/>
          <w:szCs w:val="28"/>
        </w:rPr>
        <w:t>Промежуточная аттестация</w:t>
      </w:r>
      <w:r w:rsidRPr="00342844">
        <w:rPr>
          <w:rFonts w:ascii="Times New Roman" w:hAnsi="Times New Roman" w:cs="Times New Roman"/>
          <w:sz w:val="28"/>
          <w:szCs w:val="28"/>
        </w:rPr>
        <w:t xml:space="preserve"> проводится в форме зачетов, дифференцированных зачетов и экзаменов. 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 xml:space="preserve">Зачеты и  дифференцированные зачеты проводятся за счет времени, отведенного на освоение соответствующей дисциплины, экзамены - за счет времени, выделенного ФГОС СПО по специальности. 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По завершении каждого семестра проводятся</w:t>
      </w:r>
      <w:r w:rsidRPr="003428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844">
        <w:rPr>
          <w:rFonts w:ascii="Times New Roman" w:hAnsi="Times New Roman" w:cs="Times New Roman"/>
          <w:sz w:val="28"/>
          <w:szCs w:val="28"/>
        </w:rPr>
        <w:t>сессии согласно приказа по колледжу.</w:t>
      </w:r>
    </w:p>
    <w:p w:rsidR="00F17EC6" w:rsidRPr="00342844" w:rsidRDefault="00F17EC6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844">
        <w:rPr>
          <w:rFonts w:ascii="Times New Roman" w:hAnsi="Times New Roman" w:cs="Times New Roman"/>
          <w:sz w:val="28"/>
          <w:szCs w:val="28"/>
        </w:rPr>
        <w:t>По всем дисциплинам теоретического обучения и этапам учебной и профессиональных практик, включенным в учебный план, выставляется итоговая оценка («отлично», «хорошо», «удовлетворительно», «неудовлетворительно»; по дисциплине «Физическая культура» - «зачтено», «</w:t>
      </w:r>
      <w:proofErr w:type="spellStart"/>
      <w:r w:rsidRPr="00342844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342844">
        <w:rPr>
          <w:rFonts w:ascii="Times New Roman" w:hAnsi="Times New Roman" w:cs="Times New Roman"/>
          <w:sz w:val="28"/>
          <w:szCs w:val="28"/>
        </w:rPr>
        <w:t>»). На экзамене (квалификационном экзамене) выставляется оценка («отлично», «хорошо», «удовлетворительно», «неудовлетворительно»).</w:t>
      </w:r>
    </w:p>
    <w:p w:rsidR="0031590C" w:rsidRPr="00342844" w:rsidRDefault="0031590C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894" w:rsidRPr="00342844" w:rsidRDefault="00A66894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44">
        <w:rPr>
          <w:rFonts w:ascii="Times New Roman" w:hAnsi="Times New Roman" w:cs="Times New Roman"/>
          <w:i/>
          <w:sz w:val="28"/>
          <w:szCs w:val="28"/>
        </w:rPr>
        <w:t xml:space="preserve">4.5. Формы проведения государственной итоговой аттестации. </w:t>
      </w:r>
    </w:p>
    <w:p w:rsidR="00B52457" w:rsidRPr="00342844" w:rsidRDefault="00B52457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Порядок проведения государственной итоговой аттестации определен в соответствии с  Приказом Министерства образования и науки РФ от 16 августа 2013 г. N 968</w:t>
      </w:r>
      <w:r w:rsidRPr="003428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28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изменениями на 10 ноября 2020г.</w:t>
      </w:r>
      <w:r w:rsidRPr="003428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на основании методических рекомендаций по организации выполнения и защиты выпускной квалификационной работы в образовательных организациях, реализующих образовательные программы</w:t>
      </w:r>
      <w:proofErr w:type="gramEnd"/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среднего профессионального образования по программам подготовки специалистов среднего звена" (направлены письмом </w:t>
      </w:r>
      <w:proofErr w:type="spellStart"/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от 20.07.2015 N </w:t>
      </w: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06-846)</w:t>
      </w:r>
      <w:bookmarkStart w:id="1" w:name="100001"/>
      <w:bookmarkEnd w:id="1"/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Положения о выпускной квалификационной работе утвержденной приказом от 03.09.2015 №237/1 ГБПОУ УМПК.</w:t>
      </w:r>
    </w:p>
    <w:p w:rsidR="00A66894" w:rsidRPr="00342844" w:rsidRDefault="00A6689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колледже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работы, установление соответствия результатов освоения студентами образовательных программ СПО, соответствующим требованиям ФГОС СПО.</w:t>
      </w:r>
    </w:p>
    <w:p w:rsidR="00A66894" w:rsidRPr="00342844" w:rsidRDefault="00A6689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экзаменов по отдельным профессиональным модулям для определения уровня освоения студентами материала, утвержденного учебным планом.</w:t>
      </w:r>
    </w:p>
    <w:p w:rsidR="00A66894" w:rsidRPr="00342844" w:rsidRDefault="00A6689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Выпускная квалификационная работа выполняется в виде дипломной работе (дипломный проект).</w:t>
      </w:r>
    </w:p>
    <w:p w:rsidR="00A66894" w:rsidRPr="00342844" w:rsidRDefault="00A6689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A66894" w:rsidRPr="00342844" w:rsidRDefault="00A6689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выпускников.</w:t>
      </w:r>
    </w:p>
    <w:p w:rsidR="00A66894" w:rsidRPr="00342844" w:rsidRDefault="00A6689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колледже создается государственная экзаменационная комиссия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A66894" w:rsidRPr="00342844" w:rsidRDefault="00A6689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Государственная (итоговая) аттестация составляет 6 недель, из них 4 недели – подготовка выпускной квалификационной работы, 2 недели – защита выпускной квалификационной работы. </w:t>
      </w:r>
    </w:p>
    <w:p w:rsidR="00A85AF0" w:rsidRPr="00342844" w:rsidRDefault="00A85AF0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476E4" w:rsidRPr="00342844" w:rsidRDefault="0003083A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34284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Перечень кабинетов, лабораторий, мастерских и других помещений для подг</w:t>
      </w:r>
      <w:r w:rsidR="00F476E4" w:rsidRPr="0034284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отовки по специальности 49.02.02 Адаптивная физическая культура</w:t>
      </w:r>
      <w:r w:rsidRPr="0034284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</w:p>
    <w:p w:rsidR="00F476E4" w:rsidRPr="00342844" w:rsidRDefault="00F476E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b/>
                <w:sz w:val="28"/>
              </w:rPr>
            </w:pPr>
            <w:r w:rsidRPr="00342844">
              <w:rPr>
                <w:b/>
                <w:sz w:val="28"/>
              </w:rPr>
              <w:t>Кабинеты: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гуманитарных и социально-экономических дисциплин;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педагогики и психологии;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анатомии, физиологии и гигиены человека;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иностранного языка;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безопасности жизнедеятельности;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теории и истории физической культуры и адаптивной физической культуры;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методики адаптивного физического воспитания;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lastRenderedPageBreak/>
              <w:t>лечебной физической культуры и врачебного контроля;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массажа.</w:t>
            </w:r>
          </w:p>
        </w:tc>
      </w:tr>
      <w:tr w:rsidR="00F017B8" w:rsidRPr="00342844" w:rsidTr="00F476E4">
        <w:trPr>
          <w:trHeight w:val="285"/>
        </w:trPr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b/>
                <w:sz w:val="28"/>
              </w:rPr>
            </w:pPr>
            <w:r w:rsidRPr="00342844">
              <w:rPr>
                <w:b/>
                <w:sz w:val="28"/>
              </w:rPr>
              <w:t>Лаборатории: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информатики и информационно-коммуникационных технологий;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физической и функциональной диагностики.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b/>
                <w:sz w:val="28"/>
              </w:rPr>
            </w:pPr>
            <w:r w:rsidRPr="00342844">
              <w:rPr>
                <w:b/>
                <w:sz w:val="28"/>
              </w:rPr>
              <w:t>Спортивный комплекс: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универсальный спортивный зал;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зал ритмики и фитнеса;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тренажерный зал;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зал лечебной физической культуры и физической реабилитации;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открытый стадион широкого профиля с элементами полосы препятствий;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стрелковый тир (в любой модификации, включая электронный) или место для стрельбы.</w:t>
            </w:r>
          </w:p>
        </w:tc>
      </w:tr>
      <w:tr w:rsidR="00F017B8" w:rsidRPr="00342844" w:rsidTr="00F476E4">
        <w:trPr>
          <w:trHeight w:val="306"/>
        </w:trPr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b/>
                <w:sz w:val="28"/>
              </w:rPr>
            </w:pPr>
            <w:r w:rsidRPr="00342844">
              <w:rPr>
                <w:b/>
                <w:sz w:val="28"/>
              </w:rPr>
              <w:t>Залы:</w:t>
            </w:r>
          </w:p>
        </w:tc>
      </w:tr>
      <w:tr w:rsidR="00F017B8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библиотека, читальный зал с выходом в сеть Интернет;</w:t>
            </w:r>
          </w:p>
        </w:tc>
      </w:tr>
      <w:tr w:rsidR="00F476E4" w:rsidRPr="00342844" w:rsidTr="00F476E4">
        <w:tc>
          <w:tcPr>
            <w:tcW w:w="9464" w:type="dxa"/>
          </w:tcPr>
          <w:p w:rsidR="00F476E4" w:rsidRPr="00342844" w:rsidRDefault="00F476E4" w:rsidP="00F017B8">
            <w:pPr>
              <w:pStyle w:val="ConsPlusNormal"/>
              <w:jc w:val="both"/>
              <w:rPr>
                <w:sz w:val="28"/>
              </w:rPr>
            </w:pPr>
            <w:r w:rsidRPr="00342844">
              <w:rPr>
                <w:sz w:val="28"/>
              </w:rPr>
              <w:t>актовый зал.</w:t>
            </w:r>
          </w:p>
        </w:tc>
      </w:tr>
    </w:tbl>
    <w:p w:rsidR="00F476E4" w:rsidRPr="00342844" w:rsidRDefault="00F476E4" w:rsidP="00F017B8">
      <w:pPr>
        <w:spacing w:after="0" w:line="240" w:lineRule="auto"/>
        <w:rPr>
          <w:rFonts w:ascii="Times New Roman" w:hAnsi="Times New Roman" w:cs="Times New Roman"/>
          <w:lang w:val="ba-RU"/>
        </w:rPr>
      </w:pPr>
    </w:p>
    <w:p w:rsidR="00F476E4" w:rsidRPr="00342844" w:rsidRDefault="00F476E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F476E4" w:rsidRPr="00342844" w:rsidRDefault="00F476E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F476E4" w:rsidRPr="00342844" w:rsidRDefault="00F476E4" w:rsidP="00F017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A85AF0" w:rsidRPr="00342844" w:rsidRDefault="00A85AF0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F0" w:rsidRPr="00342844" w:rsidRDefault="00A85AF0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AF0" w:rsidRPr="00342844" w:rsidRDefault="00A85AF0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008" w:rsidRPr="00342844" w:rsidRDefault="00743008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008" w:rsidRPr="00342844" w:rsidRDefault="00743008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008" w:rsidRPr="00342844" w:rsidRDefault="00743008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008" w:rsidRPr="00342844" w:rsidRDefault="00743008" w:rsidP="00F01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008" w:rsidRPr="00342844" w:rsidRDefault="00743008" w:rsidP="00F0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3008" w:rsidRPr="00342844" w:rsidSect="00F0752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B8" w:rsidRDefault="00527EB8" w:rsidP="00342844">
      <w:pPr>
        <w:spacing w:after="0" w:line="240" w:lineRule="auto"/>
      </w:pPr>
      <w:r>
        <w:separator/>
      </w:r>
    </w:p>
  </w:endnote>
  <w:endnote w:type="continuationSeparator" w:id="0">
    <w:p w:rsidR="00527EB8" w:rsidRDefault="00527EB8" w:rsidP="0034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8109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42844" w:rsidRPr="00342844" w:rsidRDefault="00342844" w:rsidP="00342844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342844">
          <w:rPr>
            <w:rFonts w:ascii="Times New Roman" w:hAnsi="Times New Roman" w:cs="Times New Roman"/>
            <w:sz w:val="24"/>
          </w:rPr>
          <w:fldChar w:fldCharType="begin"/>
        </w:r>
        <w:r w:rsidRPr="00342844">
          <w:rPr>
            <w:rFonts w:ascii="Times New Roman" w:hAnsi="Times New Roman" w:cs="Times New Roman"/>
            <w:sz w:val="24"/>
          </w:rPr>
          <w:instrText>PAGE   \* MERGEFORMAT</w:instrText>
        </w:r>
        <w:r w:rsidRPr="00342844">
          <w:rPr>
            <w:rFonts w:ascii="Times New Roman" w:hAnsi="Times New Roman" w:cs="Times New Roman"/>
            <w:sz w:val="24"/>
          </w:rPr>
          <w:fldChar w:fldCharType="separate"/>
        </w:r>
        <w:r w:rsidR="00171A1F">
          <w:rPr>
            <w:rFonts w:ascii="Times New Roman" w:hAnsi="Times New Roman" w:cs="Times New Roman"/>
            <w:noProof/>
            <w:sz w:val="24"/>
          </w:rPr>
          <w:t>12</w:t>
        </w:r>
        <w:r w:rsidRPr="00342844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B8" w:rsidRDefault="00527EB8" w:rsidP="00342844">
      <w:pPr>
        <w:spacing w:after="0" w:line="240" w:lineRule="auto"/>
      </w:pPr>
      <w:r>
        <w:separator/>
      </w:r>
    </w:p>
  </w:footnote>
  <w:footnote w:type="continuationSeparator" w:id="0">
    <w:p w:rsidR="00527EB8" w:rsidRDefault="00527EB8" w:rsidP="00342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5D"/>
    <w:rsid w:val="00013E59"/>
    <w:rsid w:val="00025D8A"/>
    <w:rsid w:val="0003083A"/>
    <w:rsid w:val="0004776A"/>
    <w:rsid w:val="000A61BF"/>
    <w:rsid w:val="000B591F"/>
    <w:rsid w:val="000C5FFA"/>
    <w:rsid w:val="0010250C"/>
    <w:rsid w:val="0016605A"/>
    <w:rsid w:val="00171A1F"/>
    <w:rsid w:val="0017790F"/>
    <w:rsid w:val="001C6DC6"/>
    <w:rsid w:val="001D0E26"/>
    <w:rsid w:val="001E30D0"/>
    <w:rsid w:val="001E4317"/>
    <w:rsid w:val="001E6262"/>
    <w:rsid w:val="00237304"/>
    <w:rsid w:val="002748C8"/>
    <w:rsid w:val="002955F3"/>
    <w:rsid w:val="002A5629"/>
    <w:rsid w:val="002B5C20"/>
    <w:rsid w:val="002E0351"/>
    <w:rsid w:val="0031590C"/>
    <w:rsid w:val="00342844"/>
    <w:rsid w:val="0035096F"/>
    <w:rsid w:val="003560E9"/>
    <w:rsid w:val="0039138B"/>
    <w:rsid w:val="003A0FA3"/>
    <w:rsid w:val="003C657C"/>
    <w:rsid w:val="003D3ECF"/>
    <w:rsid w:val="004028FD"/>
    <w:rsid w:val="00412E60"/>
    <w:rsid w:val="00433551"/>
    <w:rsid w:val="0043489F"/>
    <w:rsid w:val="0045160E"/>
    <w:rsid w:val="004550A5"/>
    <w:rsid w:val="00481D37"/>
    <w:rsid w:val="004F5AFE"/>
    <w:rsid w:val="00520AEA"/>
    <w:rsid w:val="00527EB8"/>
    <w:rsid w:val="005F0812"/>
    <w:rsid w:val="00600397"/>
    <w:rsid w:val="00611ADC"/>
    <w:rsid w:val="006770FA"/>
    <w:rsid w:val="00695B02"/>
    <w:rsid w:val="006B2107"/>
    <w:rsid w:val="006C0A8F"/>
    <w:rsid w:val="006F3F62"/>
    <w:rsid w:val="007031DD"/>
    <w:rsid w:val="00715120"/>
    <w:rsid w:val="00741473"/>
    <w:rsid w:val="00743008"/>
    <w:rsid w:val="00785E5D"/>
    <w:rsid w:val="0079120B"/>
    <w:rsid w:val="007D1097"/>
    <w:rsid w:val="00854AE6"/>
    <w:rsid w:val="00863A2D"/>
    <w:rsid w:val="008967FE"/>
    <w:rsid w:val="00941AFD"/>
    <w:rsid w:val="0094625D"/>
    <w:rsid w:val="00965B61"/>
    <w:rsid w:val="0097040E"/>
    <w:rsid w:val="009A0225"/>
    <w:rsid w:val="009D71DB"/>
    <w:rsid w:val="00A0730C"/>
    <w:rsid w:val="00A33AB0"/>
    <w:rsid w:val="00A66894"/>
    <w:rsid w:val="00A71563"/>
    <w:rsid w:val="00A85AF0"/>
    <w:rsid w:val="00A95AB0"/>
    <w:rsid w:val="00AB1CA4"/>
    <w:rsid w:val="00B23F8F"/>
    <w:rsid w:val="00B52457"/>
    <w:rsid w:val="00B7054D"/>
    <w:rsid w:val="00BB601F"/>
    <w:rsid w:val="00C26B7D"/>
    <w:rsid w:val="00CC6F44"/>
    <w:rsid w:val="00CD1041"/>
    <w:rsid w:val="00CD5F29"/>
    <w:rsid w:val="00CF207E"/>
    <w:rsid w:val="00D30559"/>
    <w:rsid w:val="00D33E30"/>
    <w:rsid w:val="00D4445A"/>
    <w:rsid w:val="00D5476B"/>
    <w:rsid w:val="00D77B24"/>
    <w:rsid w:val="00D81635"/>
    <w:rsid w:val="00DB5BA9"/>
    <w:rsid w:val="00DE79F8"/>
    <w:rsid w:val="00DF3513"/>
    <w:rsid w:val="00E16EE5"/>
    <w:rsid w:val="00E4431D"/>
    <w:rsid w:val="00E5286F"/>
    <w:rsid w:val="00E601F9"/>
    <w:rsid w:val="00E94C27"/>
    <w:rsid w:val="00EA07F9"/>
    <w:rsid w:val="00ED7AEF"/>
    <w:rsid w:val="00F017B8"/>
    <w:rsid w:val="00F07524"/>
    <w:rsid w:val="00F17EC6"/>
    <w:rsid w:val="00F2413B"/>
    <w:rsid w:val="00F41A69"/>
    <w:rsid w:val="00F476E4"/>
    <w:rsid w:val="00F66E7F"/>
    <w:rsid w:val="00F67CD8"/>
    <w:rsid w:val="00F75115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0C"/>
  </w:style>
  <w:style w:type="paragraph" w:styleId="1">
    <w:name w:val="heading 1"/>
    <w:basedOn w:val="a"/>
    <w:next w:val="a"/>
    <w:link w:val="10"/>
    <w:uiPriority w:val="9"/>
    <w:qFormat/>
    <w:rsid w:val="002E0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008"/>
    <w:pPr>
      <w:spacing w:after="0" w:line="240" w:lineRule="auto"/>
    </w:pPr>
  </w:style>
  <w:style w:type="table" w:styleId="a4">
    <w:name w:val="Table Grid"/>
    <w:basedOn w:val="a1"/>
    <w:uiPriority w:val="59"/>
    <w:rsid w:val="00F2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0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03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8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844"/>
  </w:style>
  <w:style w:type="paragraph" w:styleId="a9">
    <w:name w:val="footer"/>
    <w:basedOn w:val="a"/>
    <w:link w:val="aa"/>
    <w:uiPriority w:val="99"/>
    <w:unhideWhenUsed/>
    <w:rsid w:val="0034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0C"/>
  </w:style>
  <w:style w:type="paragraph" w:styleId="1">
    <w:name w:val="heading 1"/>
    <w:basedOn w:val="a"/>
    <w:next w:val="a"/>
    <w:link w:val="10"/>
    <w:uiPriority w:val="9"/>
    <w:qFormat/>
    <w:rsid w:val="002E0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008"/>
    <w:pPr>
      <w:spacing w:after="0" w:line="240" w:lineRule="auto"/>
    </w:pPr>
  </w:style>
  <w:style w:type="table" w:styleId="a4">
    <w:name w:val="Table Grid"/>
    <w:basedOn w:val="a1"/>
    <w:uiPriority w:val="59"/>
    <w:rsid w:val="00F24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0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0308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8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844"/>
  </w:style>
  <w:style w:type="paragraph" w:styleId="a9">
    <w:name w:val="footer"/>
    <w:basedOn w:val="a"/>
    <w:link w:val="aa"/>
    <w:uiPriority w:val="99"/>
    <w:unhideWhenUsed/>
    <w:rsid w:val="00342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DDC4-B014-4478-9EFD-A6017E19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12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umpk2021-4</cp:lastModifiedBy>
  <cp:revision>101</cp:revision>
  <cp:lastPrinted>2021-11-03T08:01:00Z</cp:lastPrinted>
  <dcterms:created xsi:type="dcterms:W3CDTF">2020-04-07T10:34:00Z</dcterms:created>
  <dcterms:modified xsi:type="dcterms:W3CDTF">2022-09-16T10:47:00Z</dcterms:modified>
</cp:coreProperties>
</file>