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1" w:rsidRPr="00997B31" w:rsidRDefault="00997B31" w:rsidP="00997B3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97B3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997B31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997B31">
        <w:rPr>
          <w:rFonts w:ascii="Times New Roman" w:hAnsi="Times New Roman" w:cs="Times New Roman"/>
          <w:sz w:val="24"/>
          <w:szCs w:val="24"/>
        </w:rPr>
        <w:br/>
      </w:r>
    </w:p>
    <w:p w:rsidR="00997B31" w:rsidRPr="00997B31" w:rsidRDefault="00997B31" w:rsidP="00997B31">
      <w:pPr>
        <w:pStyle w:val="ConsPlusNormal"/>
        <w:jc w:val="both"/>
        <w:outlineLvl w:val="0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outlineLvl w:val="0"/>
        <w:rPr>
          <w:sz w:val="24"/>
          <w:szCs w:val="24"/>
        </w:rPr>
      </w:pPr>
      <w:r w:rsidRPr="00997B31">
        <w:rPr>
          <w:sz w:val="24"/>
          <w:szCs w:val="24"/>
        </w:rPr>
        <w:t>Зарегистрировано в Минюсте России 29 сентября 2022 г. N 70281</w:t>
      </w:r>
    </w:p>
    <w:p w:rsidR="00997B31" w:rsidRPr="00997B31" w:rsidRDefault="00997B31" w:rsidP="00997B31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МИНИСТЕРСТВО ПРОСВЕЩЕНИЯ РОССИЙСКОЙ ФЕДЕРАЦИИ</w:t>
      </w:r>
    </w:p>
    <w:p w:rsidR="00997B31" w:rsidRPr="00997B31" w:rsidRDefault="00997B31" w:rsidP="00997B31">
      <w:pPr>
        <w:pStyle w:val="ConsPlusTitle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ПРИКАЗ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от 26 августа 2022 г. N 775</w:t>
      </w:r>
    </w:p>
    <w:p w:rsidR="00997B31" w:rsidRPr="00997B31" w:rsidRDefault="00997B31" w:rsidP="00997B31">
      <w:pPr>
        <w:pStyle w:val="ConsPlusTitle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ОБ УТВЕРЖДЕНИИ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ФЕДЕРАЛЬНОГО ГОСУДАРСТВЕННОГО ОБРАЗОВАТЕЛЬНОГО СТАНДАРТА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СРЕДНЕГО ПРОФЕССИОНАЛЬНОГО ОБРАЗОВАНИЯ ПО СПЕЦИАЛЬНОСТИ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43.02.17 ТЕХНОЛОГИИ ИНДУСТРИИ КРАСОТЫ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В соответствии с </w:t>
      </w:r>
      <w:hyperlink r:id="rId6">
        <w:r w:rsidRPr="00997B31">
          <w:rPr>
            <w:sz w:val="24"/>
            <w:szCs w:val="24"/>
          </w:rPr>
          <w:t>подпунктом 4.2.30 пункта 4</w:t>
        </w:r>
      </w:hyperlink>
      <w:r w:rsidRPr="00997B31">
        <w:rPr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 w:rsidRPr="00997B31">
          <w:rPr>
            <w:sz w:val="24"/>
            <w:szCs w:val="24"/>
          </w:rPr>
          <w:t>пунктом 27</w:t>
        </w:r>
      </w:hyperlink>
      <w:r w:rsidRPr="00997B31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 w:rsidRPr="00997B31">
        <w:rPr>
          <w:sz w:val="24"/>
          <w:szCs w:val="24"/>
        </w:rPr>
        <w:t xml:space="preserve"> 434 (Собрание законодательства Российской Федерации, 2019, N 16, ст. 1942), приказываю: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4">
        <w:r w:rsidRPr="00997B31">
          <w:rPr>
            <w:sz w:val="24"/>
            <w:szCs w:val="24"/>
          </w:rPr>
          <w:t>стандарт</w:t>
        </w:r>
      </w:hyperlink>
      <w:r w:rsidRPr="00997B31">
        <w:rPr>
          <w:sz w:val="24"/>
          <w:szCs w:val="24"/>
        </w:rPr>
        <w:t xml:space="preserve"> среднего профессионального образования по специальности </w:t>
      </w:r>
      <w:bookmarkStart w:id="0" w:name="_GoBack"/>
      <w:r w:rsidRPr="00997B31">
        <w:rPr>
          <w:sz w:val="24"/>
          <w:szCs w:val="24"/>
        </w:rPr>
        <w:t>43.02.17 Технологии индустрии красоты</w:t>
      </w:r>
      <w:bookmarkEnd w:id="0"/>
      <w:r w:rsidRPr="00997B31">
        <w:rPr>
          <w:sz w:val="24"/>
          <w:szCs w:val="24"/>
        </w:rPr>
        <w:t xml:space="preserve"> (далее - стандарт).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2. Установить, что: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4">
        <w:r w:rsidRPr="00997B31">
          <w:rPr>
            <w:sz w:val="24"/>
            <w:szCs w:val="24"/>
          </w:rPr>
          <w:t>стандартом</w:t>
        </w:r>
      </w:hyperlink>
      <w:r w:rsidRPr="00997B31">
        <w:rPr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997B31">
          <w:rPr>
            <w:sz w:val="24"/>
            <w:szCs w:val="24"/>
          </w:rPr>
          <w:t>стандартом</w:t>
        </w:r>
      </w:hyperlink>
      <w:r w:rsidRPr="00997B31">
        <w:rPr>
          <w:sz w:val="24"/>
          <w:szCs w:val="24"/>
        </w:rPr>
        <w:t xml:space="preserve"> среднего профессионального образования по специальности </w:t>
      </w:r>
      <w:hyperlink r:id="rId9">
        <w:r w:rsidRPr="00997B31">
          <w:rPr>
            <w:sz w:val="24"/>
            <w:szCs w:val="24"/>
          </w:rPr>
          <w:t>43.02.03</w:t>
        </w:r>
      </w:hyperlink>
      <w:r w:rsidRPr="00997B31">
        <w:rPr>
          <w:sz w:val="24"/>
          <w:szCs w:val="24"/>
        </w:rPr>
        <w:t xml:space="preserve"> Стилистика и искусство визажа, утвержденным приказом Министерства образования и науки Российской Федерации от 7 мая 2014 г. N 467 (зарегистрирован Министерством юстиции Российской Федерации 3 июля 2014 г., регистрационный N 32955), с изменениями, внесенными приказом Министерства образования и науки Российской Федерации от 27 ноября</w:t>
      </w:r>
      <w:proofErr w:type="gramEnd"/>
      <w:r w:rsidRPr="00997B31">
        <w:rPr>
          <w:sz w:val="24"/>
          <w:szCs w:val="24"/>
        </w:rPr>
        <w:t xml:space="preserve"> </w:t>
      </w:r>
      <w:proofErr w:type="gramStart"/>
      <w:r w:rsidRPr="00997B31">
        <w:rPr>
          <w:sz w:val="24"/>
          <w:szCs w:val="24"/>
        </w:rPr>
        <w:t xml:space="preserve">2014 г. N 1522 (зарегистрирован Министерством юстиции Российской Федерации 19 декабря 2014 г., регистрационный N 35280)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r:id="rId10">
        <w:r w:rsidRPr="00997B31">
          <w:rPr>
            <w:sz w:val="24"/>
            <w:szCs w:val="24"/>
          </w:rPr>
          <w:t>стандартом</w:t>
        </w:r>
      </w:hyperlink>
      <w:r w:rsidRPr="00997B31">
        <w:rPr>
          <w:sz w:val="24"/>
          <w:szCs w:val="24"/>
        </w:rPr>
        <w:t xml:space="preserve"> среднего профессионального образования по специальности </w:t>
      </w:r>
      <w:hyperlink r:id="rId11">
        <w:r w:rsidRPr="00997B31">
          <w:rPr>
            <w:sz w:val="24"/>
            <w:szCs w:val="24"/>
          </w:rPr>
          <w:t>43.02.12</w:t>
        </w:r>
      </w:hyperlink>
      <w:r w:rsidRPr="00997B31">
        <w:rPr>
          <w:sz w:val="24"/>
          <w:szCs w:val="24"/>
        </w:rPr>
        <w:t xml:space="preserve"> Технология эстетических услуг, утвержденным приказом Министерства образования и науки</w:t>
      </w:r>
      <w:proofErr w:type="gramEnd"/>
      <w:r w:rsidRPr="00997B31">
        <w:rPr>
          <w:sz w:val="24"/>
          <w:szCs w:val="24"/>
        </w:rPr>
        <w:t xml:space="preserve"> </w:t>
      </w:r>
      <w:proofErr w:type="gramStart"/>
      <w:r w:rsidRPr="00997B31">
        <w:rPr>
          <w:sz w:val="24"/>
          <w:szCs w:val="24"/>
        </w:rPr>
        <w:t xml:space="preserve">Российской Федерации от 9 декабря 2016 г. N 1560 (зарегистрирован Министерством юстиции Российской Федерации 26 декабря 2016 г., регистрационный N 44975),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r:id="rId12">
        <w:r w:rsidRPr="00997B31">
          <w:rPr>
            <w:sz w:val="24"/>
            <w:szCs w:val="24"/>
          </w:rPr>
          <w:t>стандартом</w:t>
        </w:r>
      </w:hyperlink>
      <w:r w:rsidRPr="00997B31">
        <w:rPr>
          <w:sz w:val="24"/>
          <w:szCs w:val="24"/>
        </w:rPr>
        <w:t xml:space="preserve"> среднего профессионального образования по специальности </w:t>
      </w:r>
      <w:hyperlink r:id="rId13">
        <w:r w:rsidRPr="00997B31">
          <w:rPr>
            <w:sz w:val="24"/>
            <w:szCs w:val="24"/>
          </w:rPr>
          <w:t>43.02.13</w:t>
        </w:r>
      </w:hyperlink>
      <w:r w:rsidRPr="00997B31">
        <w:rPr>
          <w:sz w:val="24"/>
          <w:szCs w:val="24"/>
        </w:rPr>
        <w:t xml:space="preserve"> Технология</w:t>
      </w:r>
      <w:proofErr w:type="gramEnd"/>
      <w:r w:rsidRPr="00997B31">
        <w:rPr>
          <w:sz w:val="24"/>
          <w:szCs w:val="24"/>
        </w:rPr>
        <w:t xml:space="preserve"> </w:t>
      </w:r>
      <w:proofErr w:type="gramStart"/>
      <w:r w:rsidRPr="00997B31">
        <w:rPr>
          <w:sz w:val="24"/>
          <w:szCs w:val="24"/>
        </w:rPr>
        <w:t xml:space="preserve">парикмахерского искусства, утвержденным приказом Министерства образования и науки Российской Федерации от 9 декабря 2016 г. N 1558 (зарегистрирован Министерством юстиции Российской Федерации 20 декабря 2016 г., регистрационный N 44830),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</w:t>
      </w:r>
      <w:r w:rsidRPr="00997B31">
        <w:rPr>
          <w:sz w:val="24"/>
          <w:szCs w:val="24"/>
        </w:rPr>
        <w:lastRenderedPageBreak/>
        <w:t>регистрационный N 62178), прекращается с 31 декабря</w:t>
      </w:r>
      <w:proofErr w:type="gramEnd"/>
      <w:r w:rsidRPr="00997B31">
        <w:rPr>
          <w:sz w:val="24"/>
          <w:szCs w:val="24"/>
        </w:rPr>
        <w:t xml:space="preserve"> 2022 года.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Исполняющий</w:t>
      </w:r>
      <w:proofErr w:type="gramEnd"/>
      <w:r w:rsidRPr="00997B31">
        <w:rPr>
          <w:sz w:val="24"/>
          <w:szCs w:val="24"/>
        </w:rPr>
        <w:t xml:space="preserve"> обязанности Министра</w:t>
      </w: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А.А.КОРНЕЕВ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right"/>
        <w:outlineLvl w:val="0"/>
        <w:rPr>
          <w:sz w:val="24"/>
          <w:szCs w:val="24"/>
        </w:rPr>
      </w:pPr>
      <w:r w:rsidRPr="00997B31">
        <w:rPr>
          <w:sz w:val="24"/>
          <w:szCs w:val="24"/>
        </w:rPr>
        <w:t>Приложение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Утвержден</w:t>
      </w: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приказом Министерства просвещения</w:t>
      </w: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Российской Федерации</w:t>
      </w: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от 26 августа 2022 г. N 775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bookmarkStart w:id="1" w:name="P34"/>
      <w:bookmarkEnd w:id="1"/>
      <w:r w:rsidRPr="00997B31">
        <w:rPr>
          <w:sz w:val="24"/>
          <w:szCs w:val="24"/>
        </w:rPr>
        <w:t>ФЕДЕРАЛЬНЫЙ ГОСУДАРСТВЕННЫЙ ОБРАЗОВАТЕЛЬНЫЙ СТАНДАРТ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СРЕДНЕГО ПРОФЕССИОНАЛЬНОГО ОБРАЗОВАНИЯ ПО СПЕЦИАЛЬНОСТИ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43.02.17 ТЕХНОЛОГИИ ИНДУСТРИИ КРАСОТЫ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outlineLvl w:val="1"/>
        <w:rPr>
          <w:sz w:val="24"/>
          <w:szCs w:val="24"/>
        </w:rPr>
      </w:pPr>
      <w:r w:rsidRPr="00997B31">
        <w:rPr>
          <w:sz w:val="24"/>
          <w:szCs w:val="24"/>
        </w:rPr>
        <w:t>I. ОБЩИЕ ПОЛОЖЕНИЯ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bookmarkStart w:id="2" w:name="P40"/>
      <w:bookmarkEnd w:id="2"/>
      <w:r w:rsidRPr="00997B31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43.02.17 Технологии индустрии красоты (далее соответственно - ФГОС СПО, образовательная программа, специальность) в соответствии с квалификацией специалиста среднего звена "специалист индустрии красоты" &lt;1&gt;.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--------------------------------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&lt;1&gt; </w:t>
      </w:r>
      <w:hyperlink r:id="rId14">
        <w:r w:rsidRPr="00997B31">
          <w:rPr>
            <w:sz w:val="24"/>
            <w:szCs w:val="24"/>
          </w:rPr>
          <w:t>Перечень</w:t>
        </w:r>
      </w:hyperlink>
      <w:r w:rsidRPr="00997B31">
        <w:rPr>
          <w:sz w:val="24"/>
          <w:szCs w:val="24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>
        <w:r w:rsidRPr="00997B31">
          <w:rPr>
            <w:sz w:val="24"/>
            <w:szCs w:val="24"/>
          </w:rPr>
          <w:t>стандарта</w:t>
        </w:r>
      </w:hyperlink>
      <w:r w:rsidRPr="00997B31">
        <w:rPr>
          <w:sz w:val="24"/>
          <w:szCs w:val="24"/>
        </w:rPr>
        <w:t xml:space="preserve"> среднего общего образования &lt;2&gt; и ФГОС СПО с учетом получаемой специальности.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--------------------------------</w:t>
      </w:r>
      <w:proofErr w:type="gramEnd"/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&lt;2&gt; Федеральный государственный образовательный </w:t>
      </w:r>
      <w:hyperlink r:id="rId16">
        <w:r w:rsidRPr="00997B31">
          <w:rPr>
            <w:sz w:val="24"/>
            <w:szCs w:val="24"/>
          </w:rPr>
          <w:t>стандарт</w:t>
        </w:r>
      </w:hyperlink>
      <w:r w:rsidRPr="00997B31">
        <w:rPr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997B31">
        <w:rPr>
          <w:sz w:val="24"/>
          <w:szCs w:val="24"/>
        </w:rPr>
        <w:t xml:space="preserve"> </w:t>
      </w:r>
      <w:proofErr w:type="gramStart"/>
      <w:r w:rsidRPr="00997B31">
        <w:rPr>
          <w:sz w:val="24"/>
          <w:szCs w:val="24"/>
        </w:rPr>
        <w:t xml:space="preserve"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</w:t>
      </w:r>
      <w:r w:rsidRPr="00997B31">
        <w:rPr>
          <w:sz w:val="24"/>
          <w:szCs w:val="24"/>
        </w:rPr>
        <w:lastRenderedPageBreak/>
        <w:t>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997B31">
        <w:rPr>
          <w:sz w:val="24"/>
          <w:szCs w:val="24"/>
        </w:rPr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1.4. </w:t>
      </w:r>
      <w:proofErr w:type="gramStart"/>
      <w:r w:rsidRPr="00997B31">
        <w:rPr>
          <w:sz w:val="24"/>
          <w:szCs w:val="24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1.7. </w:t>
      </w:r>
      <w:proofErr w:type="gramStart"/>
      <w:r w:rsidRPr="00997B31">
        <w:rPr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--------------------------------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&lt;3&gt; </w:t>
      </w:r>
      <w:hyperlink r:id="rId17">
        <w:r w:rsidRPr="00997B31">
          <w:rPr>
            <w:sz w:val="24"/>
            <w:szCs w:val="24"/>
          </w:rPr>
          <w:t>Часть 2 статьи 12.1</w:t>
        </w:r>
      </w:hyperlink>
      <w:r w:rsidRPr="00997B31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--------------------------------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&lt;4&gt; </w:t>
      </w:r>
      <w:hyperlink r:id="rId18">
        <w:r w:rsidRPr="00997B31">
          <w:rPr>
            <w:sz w:val="24"/>
            <w:szCs w:val="24"/>
          </w:rPr>
          <w:t>Статья 14</w:t>
        </w:r>
      </w:hyperlink>
      <w:r w:rsidRPr="00997B31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bookmarkStart w:id="3" w:name="P62"/>
      <w:bookmarkEnd w:id="3"/>
      <w:r w:rsidRPr="00997B31">
        <w:rPr>
          <w:sz w:val="24"/>
          <w:szCs w:val="24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на базе среднего общего образования - 1 год 10 месяцев;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на базе основного общего образования - 2 года 10 месяцев.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1.10. При </w:t>
      </w:r>
      <w:proofErr w:type="gramStart"/>
      <w:r w:rsidRPr="00997B31">
        <w:rPr>
          <w:sz w:val="24"/>
          <w:szCs w:val="24"/>
        </w:rPr>
        <w:t>обучении</w:t>
      </w:r>
      <w:proofErr w:type="gramEnd"/>
      <w:r w:rsidRPr="00997B31">
        <w:rPr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При </w:t>
      </w:r>
      <w:proofErr w:type="gramStart"/>
      <w:r w:rsidRPr="00997B31">
        <w:rPr>
          <w:sz w:val="24"/>
          <w:szCs w:val="24"/>
        </w:rPr>
        <w:t>обучении</w:t>
      </w:r>
      <w:proofErr w:type="gramEnd"/>
      <w:r w:rsidRPr="00997B31">
        <w:rPr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lastRenderedPageBreak/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 w:rsidRPr="00997B31">
          <w:rPr>
            <w:sz w:val="24"/>
            <w:szCs w:val="24"/>
          </w:rPr>
          <w:t>пунктом 1.9</w:t>
        </w:r>
      </w:hyperlink>
      <w:r w:rsidRPr="00997B31">
        <w:rPr>
          <w:sz w:val="24"/>
          <w:szCs w:val="24"/>
        </w:rPr>
        <w:t xml:space="preserve"> ФГОС СПО.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bookmarkStart w:id="4" w:name="P70"/>
      <w:bookmarkEnd w:id="4"/>
      <w:r w:rsidRPr="00997B31">
        <w:rPr>
          <w:sz w:val="24"/>
          <w:szCs w:val="24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>
        <w:r w:rsidRPr="00997B31">
          <w:rPr>
            <w:sz w:val="24"/>
            <w:szCs w:val="24"/>
          </w:rPr>
          <w:t>33</w:t>
        </w:r>
      </w:hyperlink>
      <w:r w:rsidRPr="00997B31">
        <w:rPr>
          <w:sz w:val="24"/>
          <w:szCs w:val="24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--------------------------------</w:t>
      </w:r>
      <w:proofErr w:type="gramEnd"/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&lt;5&gt; </w:t>
      </w:r>
      <w:hyperlink r:id="rId20">
        <w:r w:rsidRPr="00997B31">
          <w:rPr>
            <w:sz w:val="24"/>
            <w:szCs w:val="24"/>
          </w:rPr>
          <w:t>Таблица</w:t>
        </w:r>
      </w:hyperlink>
      <w:r w:rsidRPr="00997B31">
        <w:rPr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997B31">
        <w:rPr>
          <w:sz w:val="24"/>
          <w:szCs w:val="24"/>
        </w:rPr>
        <w:t xml:space="preserve"> </w:t>
      </w:r>
      <w:proofErr w:type="gramStart"/>
      <w:r w:rsidRPr="00997B31">
        <w:rPr>
          <w:sz w:val="24"/>
          <w:szCs w:val="24"/>
        </w:rPr>
        <w:t>Российской Федерации 29 марта 2017 г., регистрационный N 46168).</w:t>
      </w:r>
      <w:proofErr w:type="gramEnd"/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outlineLvl w:val="1"/>
        <w:rPr>
          <w:sz w:val="24"/>
          <w:szCs w:val="24"/>
        </w:rPr>
      </w:pPr>
      <w:r w:rsidRPr="00997B31">
        <w:rPr>
          <w:sz w:val="24"/>
          <w:szCs w:val="24"/>
        </w:rPr>
        <w:t>II. ТРЕБОВАНИЯ К СТРУКТУРЕ ОБРАЗОВАТЕЛЬНОЙ ПРОГРАММЫ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2.1. Структура и объем образовательной программы </w:t>
      </w:r>
      <w:hyperlink w:anchor="P86">
        <w:r w:rsidRPr="00997B31">
          <w:rPr>
            <w:sz w:val="24"/>
            <w:szCs w:val="24"/>
          </w:rPr>
          <w:t>(таблица N 1)</w:t>
        </w:r>
      </w:hyperlink>
      <w:r w:rsidRPr="00997B31">
        <w:rPr>
          <w:sz w:val="24"/>
          <w:szCs w:val="24"/>
        </w:rPr>
        <w:t xml:space="preserve"> включает: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дисциплины (модули);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практику;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государственную итоговую аттестацию.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Таблица N 1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center"/>
        <w:rPr>
          <w:sz w:val="24"/>
          <w:szCs w:val="24"/>
        </w:rPr>
      </w:pPr>
      <w:bookmarkStart w:id="5" w:name="P86"/>
      <w:bookmarkEnd w:id="5"/>
      <w:r w:rsidRPr="00997B31">
        <w:rPr>
          <w:sz w:val="24"/>
          <w:szCs w:val="24"/>
        </w:rPr>
        <w:t>Структура и объем образовательной программы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997B31" w:rsidRPr="00997B31">
        <w:tc>
          <w:tcPr>
            <w:tcW w:w="4592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4478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Объем образовательной программы, в академических часах</w:t>
            </w:r>
          </w:p>
        </w:tc>
      </w:tr>
      <w:tr w:rsidR="00997B31" w:rsidRPr="00997B31">
        <w:tc>
          <w:tcPr>
            <w:tcW w:w="4592" w:type="dxa"/>
            <w:vAlign w:val="center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4478" w:type="dxa"/>
            <w:vAlign w:val="center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Не менее 1476</w:t>
            </w:r>
          </w:p>
        </w:tc>
      </w:tr>
      <w:tr w:rsidR="00997B31" w:rsidRPr="00997B31">
        <w:tc>
          <w:tcPr>
            <w:tcW w:w="4592" w:type="dxa"/>
            <w:vAlign w:val="center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Практика</w:t>
            </w:r>
          </w:p>
        </w:tc>
        <w:tc>
          <w:tcPr>
            <w:tcW w:w="4478" w:type="dxa"/>
            <w:vAlign w:val="center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Не менее 432</w:t>
            </w:r>
          </w:p>
        </w:tc>
      </w:tr>
      <w:tr w:rsidR="00997B31" w:rsidRPr="00997B31">
        <w:tc>
          <w:tcPr>
            <w:tcW w:w="4592" w:type="dxa"/>
            <w:vAlign w:val="center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478" w:type="dxa"/>
            <w:vAlign w:val="center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216</w:t>
            </w:r>
          </w:p>
        </w:tc>
      </w:tr>
      <w:tr w:rsidR="00997B31" w:rsidRPr="00997B31">
        <w:tc>
          <w:tcPr>
            <w:tcW w:w="9070" w:type="dxa"/>
            <w:gridSpan w:val="2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997B31" w:rsidRPr="00997B31">
        <w:tc>
          <w:tcPr>
            <w:tcW w:w="4592" w:type="dxa"/>
            <w:vAlign w:val="center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478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2952</w:t>
            </w:r>
          </w:p>
        </w:tc>
      </w:tr>
      <w:tr w:rsidR="00997B31" w:rsidRPr="00997B31">
        <w:tc>
          <w:tcPr>
            <w:tcW w:w="4592" w:type="dxa"/>
            <w:vAlign w:val="center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 xml:space="preserve">на базе основного общего образования, </w:t>
            </w:r>
            <w:r w:rsidRPr="00997B31">
              <w:rPr>
                <w:sz w:val="24"/>
                <w:szCs w:val="24"/>
              </w:rPr>
              <w:lastRenderedPageBreak/>
              <w:t>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8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lastRenderedPageBreak/>
              <w:t>4428</w:t>
            </w:r>
          </w:p>
        </w:tc>
      </w:tr>
    </w:tbl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>
        <w:r w:rsidRPr="00997B31">
          <w:rPr>
            <w:sz w:val="24"/>
            <w:szCs w:val="24"/>
          </w:rPr>
          <w:t>главой III</w:t>
        </w:r>
      </w:hyperlink>
      <w:r w:rsidRPr="00997B31">
        <w:rPr>
          <w:sz w:val="24"/>
          <w:szCs w:val="24"/>
        </w:rPr>
        <w:t xml:space="preserve"> ФГОС СПО.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   </w:r>
      <w:proofErr w:type="gramEnd"/>
      <w:r w:rsidRPr="00997B31">
        <w:rPr>
          <w:sz w:val="24"/>
          <w:szCs w:val="24"/>
        </w:rPr>
        <w:t xml:space="preserve"> экономики.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bookmarkStart w:id="6" w:name="P108"/>
      <w:bookmarkEnd w:id="6"/>
      <w:r w:rsidRPr="00997B31">
        <w:rPr>
          <w:sz w:val="24"/>
          <w:szCs w:val="24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предоставление </w:t>
      </w:r>
      <w:proofErr w:type="spellStart"/>
      <w:r w:rsidRPr="00997B31">
        <w:rPr>
          <w:sz w:val="24"/>
          <w:szCs w:val="24"/>
        </w:rPr>
        <w:t>визажных</w:t>
      </w:r>
      <w:proofErr w:type="spellEnd"/>
      <w:r w:rsidRPr="00997B31">
        <w:rPr>
          <w:sz w:val="24"/>
          <w:szCs w:val="24"/>
        </w:rPr>
        <w:t xml:space="preserve"> услуг;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предоставление косметических услуг;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предоставление маникюрных и педикюрных услуг;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предоставление парикмахерских услуг.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>
        <w:r w:rsidRPr="00997B31">
          <w:rPr>
            <w:sz w:val="24"/>
            <w:szCs w:val="24"/>
          </w:rPr>
          <w:t>пункте 2.4</w:t>
        </w:r>
      </w:hyperlink>
      <w:r w:rsidRPr="00997B31">
        <w:rPr>
          <w:sz w:val="24"/>
          <w:szCs w:val="24"/>
        </w:rPr>
        <w:t xml:space="preserve"> ФГОС СПО, в рамках вариативной части.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</w:t>
      </w:r>
      <w:r w:rsidRPr="00997B31">
        <w:rPr>
          <w:sz w:val="24"/>
          <w:szCs w:val="24"/>
        </w:rPr>
        <w:lastRenderedPageBreak/>
        <w:t>культура".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2.8. Обязательная часть общепрофессионального цикла образовательной программы должна предусматривать изучение следующих дисциплин: "Информационное обеспечение профессиональной деятельности", "Анатомия и физиология человека", "Санитария и гигиена в сфере услуг", "Рисунок и живопись", "Организация и ведение коммерческой деятельности специалиста индустрии красоты", "Деловые и профессиональные коммуникации".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>
        <w:r w:rsidRPr="00997B31">
          <w:rPr>
            <w:sz w:val="24"/>
            <w:szCs w:val="24"/>
          </w:rPr>
          <w:t>пунктом 2.4</w:t>
        </w:r>
      </w:hyperlink>
      <w:r w:rsidRPr="00997B31">
        <w:rPr>
          <w:sz w:val="24"/>
          <w:szCs w:val="24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997B31">
        <w:rPr>
          <w:sz w:val="24"/>
          <w:szCs w:val="24"/>
        </w:rPr>
        <w:t>рассредоточенно</w:t>
      </w:r>
      <w:proofErr w:type="spellEnd"/>
      <w:r w:rsidRPr="00997B31">
        <w:rPr>
          <w:sz w:val="24"/>
          <w:szCs w:val="24"/>
        </w:rP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997B31">
        <w:rPr>
          <w:sz w:val="24"/>
          <w:szCs w:val="24"/>
        </w:rPr>
        <w:t>обучения по</w:t>
      </w:r>
      <w:proofErr w:type="gramEnd"/>
      <w:r w:rsidRPr="00997B31">
        <w:rPr>
          <w:sz w:val="24"/>
          <w:szCs w:val="24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 w:rsidRPr="00997B31">
          <w:rPr>
            <w:sz w:val="24"/>
            <w:szCs w:val="24"/>
          </w:rPr>
          <w:t>пункте 1.1</w:t>
        </w:r>
      </w:hyperlink>
      <w:r w:rsidRPr="00997B31">
        <w:rPr>
          <w:sz w:val="24"/>
          <w:szCs w:val="24"/>
        </w:rPr>
        <w:t xml:space="preserve"> ФГОС СПО.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outlineLvl w:val="1"/>
        <w:rPr>
          <w:sz w:val="24"/>
          <w:szCs w:val="24"/>
        </w:rPr>
      </w:pPr>
      <w:bookmarkStart w:id="7" w:name="P128"/>
      <w:bookmarkEnd w:id="7"/>
      <w:r w:rsidRPr="00997B31">
        <w:rPr>
          <w:sz w:val="24"/>
          <w:szCs w:val="24"/>
        </w:rPr>
        <w:t>III. ТРЕБОВАНИЯ К РЕЗУЛЬТАТАМ ОСВОЕНИЯ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ОБРАЗОВАТЕЛЬНОЙ ПРОГРАММЫ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>):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</w:r>
      <w:r w:rsidRPr="00997B31">
        <w:rPr>
          <w:sz w:val="24"/>
          <w:szCs w:val="24"/>
        </w:rPr>
        <w:lastRenderedPageBreak/>
        <w:t>по финансовой грамотности в различных жизненных ситуациях;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ОК</w:t>
      </w:r>
      <w:proofErr w:type="gramEnd"/>
      <w:r w:rsidRPr="00997B31">
        <w:rPr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8">
        <w:r w:rsidRPr="00997B31">
          <w:rPr>
            <w:sz w:val="24"/>
            <w:szCs w:val="24"/>
          </w:rPr>
          <w:t>пунктом 2.4</w:t>
        </w:r>
      </w:hyperlink>
      <w:r w:rsidRPr="00997B31">
        <w:rPr>
          <w:sz w:val="24"/>
          <w:szCs w:val="24"/>
        </w:rPr>
        <w:t xml:space="preserve"> ФГОС СПО, </w:t>
      </w:r>
      <w:proofErr w:type="gramStart"/>
      <w:r w:rsidRPr="00997B31">
        <w:rPr>
          <w:sz w:val="24"/>
          <w:szCs w:val="24"/>
        </w:rPr>
        <w:t>сформированными</w:t>
      </w:r>
      <w:proofErr w:type="gramEnd"/>
      <w:r w:rsidRPr="00997B31">
        <w:rPr>
          <w:sz w:val="24"/>
          <w:szCs w:val="24"/>
        </w:rPr>
        <w:t xml:space="preserve"> в том числе на основе профессиональных стандартов (при наличии), указанных в ПООП: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right"/>
        <w:rPr>
          <w:sz w:val="24"/>
          <w:szCs w:val="24"/>
        </w:rPr>
      </w:pPr>
      <w:r w:rsidRPr="00997B31">
        <w:rPr>
          <w:sz w:val="24"/>
          <w:szCs w:val="24"/>
        </w:rPr>
        <w:t>Таблица N 2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997B31" w:rsidRPr="00997B31">
        <w:tc>
          <w:tcPr>
            <w:tcW w:w="2494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576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997B31" w:rsidRPr="00997B31">
        <w:tc>
          <w:tcPr>
            <w:tcW w:w="2494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997B31" w:rsidRPr="00997B31" w:rsidRDefault="00997B31" w:rsidP="00997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2</w:t>
            </w:r>
          </w:p>
        </w:tc>
      </w:tr>
      <w:tr w:rsidR="00997B31" w:rsidRPr="00997B31">
        <w:tc>
          <w:tcPr>
            <w:tcW w:w="2494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997B31">
              <w:rPr>
                <w:sz w:val="24"/>
                <w:szCs w:val="24"/>
              </w:rPr>
              <w:t>визажных</w:t>
            </w:r>
            <w:proofErr w:type="spellEnd"/>
            <w:r w:rsidRPr="00997B31">
              <w:rPr>
                <w:sz w:val="24"/>
                <w:szCs w:val="24"/>
              </w:rPr>
              <w:t xml:space="preserve"> услуг (по выбору)</w:t>
            </w:r>
          </w:p>
        </w:tc>
        <w:tc>
          <w:tcPr>
            <w:tcW w:w="6576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1.1. Моделировать, осуществлять коррекцию, окрашивание бровей и ресниц с использованием различных техник.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1.2. Выполнять химическую и биохимическую завивку ресниц.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1.3. Выполнять салонный и специфический макияж.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1.4. Выполнять рисунки или их элементы на лице и теле в различных художественных техниках.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1.5</w:t>
            </w:r>
            <w:proofErr w:type="gramStart"/>
            <w:r w:rsidRPr="00997B31">
              <w:rPr>
                <w:sz w:val="24"/>
                <w:szCs w:val="24"/>
              </w:rPr>
              <w:t xml:space="preserve"> Р</w:t>
            </w:r>
            <w:proofErr w:type="gramEnd"/>
            <w:r w:rsidRPr="00997B31">
              <w:rPr>
                <w:sz w:val="24"/>
                <w:szCs w:val="24"/>
              </w:rPr>
              <w:t>азрабатывать концепцию образа индивидуального стиля заказчика и коллекции образов.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 xml:space="preserve">ПК 1.6. Выполнять санитарно-эпидемиологические требования при предоставлении </w:t>
            </w:r>
            <w:proofErr w:type="spellStart"/>
            <w:r w:rsidRPr="00997B31">
              <w:rPr>
                <w:sz w:val="24"/>
                <w:szCs w:val="24"/>
              </w:rPr>
              <w:t>визажных</w:t>
            </w:r>
            <w:proofErr w:type="spellEnd"/>
            <w:r w:rsidRPr="00997B31">
              <w:rPr>
                <w:sz w:val="24"/>
                <w:szCs w:val="24"/>
              </w:rPr>
              <w:t xml:space="preserve"> услуг.</w:t>
            </w:r>
          </w:p>
        </w:tc>
      </w:tr>
      <w:tr w:rsidR="00997B31" w:rsidRPr="00997B31">
        <w:tc>
          <w:tcPr>
            <w:tcW w:w="2494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предоставление косметических услуг (по выбору)</w:t>
            </w:r>
          </w:p>
        </w:tc>
        <w:tc>
          <w:tcPr>
            <w:tcW w:w="6576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1.1. Выполнять косметические услуги по уходу за кожей лица, шеи и зоны декольте.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1.2. Выполнять косметические услуги по уходу за телом. ПК 1.3. Выполнять услуги по оформлению бровей и ресниц различными техниками с учетом запроса клиента.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1.4</w:t>
            </w:r>
            <w:proofErr w:type="gramStart"/>
            <w:r w:rsidRPr="00997B31">
              <w:rPr>
                <w:sz w:val="24"/>
                <w:szCs w:val="24"/>
              </w:rPr>
              <w:t xml:space="preserve"> В</w:t>
            </w:r>
            <w:proofErr w:type="gramEnd"/>
            <w:r w:rsidRPr="00997B31">
              <w:rPr>
                <w:sz w:val="24"/>
                <w:szCs w:val="24"/>
              </w:rPr>
              <w:t>ыполнять коррекцию волосяного покрова различных частей тела.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1.5. Выполнять санитарно-эпидемиологические требования при предоставлении косметических услуг.</w:t>
            </w:r>
          </w:p>
        </w:tc>
      </w:tr>
      <w:tr w:rsidR="00997B31" w:rsidRPr="00997B31">
        <w:tc>
          <w:tcPr>
            <w:tcW w:w="2494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 xml:space="preserve">предоставление </w:t>
            </w:r>
            <w:r w:rsidRPr="00997B31">
              <w:rPr>
                <w:sz w:val="24"/>
                <w:szCs w:val="24"/>
              </w:rPr>
              <w:lastRenderedPageBreak/>
              <w:t>маникюрных и педикюрных услуг (по выбору)</w:t>
            </w:r>
          </w:p>
        </w:tc>
        <w:tc>
          <w:tcPr>
            <w:tcW w:w="6576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lastRenderedPageBreak/>
              <w:t>ПК 2.1. Выполнять маникюрные услуги.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lastRenderedPageBreak/>
              <w:t>ПК 2.2. Выполнять педикюрные услуги.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2.3. Выполнять услуги по моделированию и дизайну ногтей.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2.4. Выполнять санитарно-эпидемиологические требования при предоставлении маникюрных и педикюрных услуг.</w:t>
            </w:r>
          </w:p>
        </w:tc>
      </w:tr>
      <w:tr w:rsidR="00997B31" w:rsidRPr="00997B31">
        <w:tc>
          <w:tcPr>
            <w:tcW w:w="2494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lastRenderedPageBreak/>
              <w:t>предоставление парикмахерских услуг (по выбору)</w:t>
            </w:r>
          </w:p>
        </w:tc>
        <w:tc>
          <w:tcPr>
            <w:tcW w:w="6576" w:type="dxa"/>
          </w:tcPr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1.2. Выполнять химическое воздействие (включая завивку и выпрямление волос) с использованием современных технологий.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1.3. Выполнять простые и сложные виды окрашивания волос с учетом запроса клиента.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1.4. Разрабатывать и выполнять классические и современные, коммерческие укладки и прически на волосах различной длины различными инструментами и техниками.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 xml:space="preserve">ПК 1.6. Выполнять эскизы и схемы для разработки </w:t>
            </w:r>
            <w:proofErr w:type="spellStart"/>
            <w:r w:rsidRPr="00997B31">
              <w:rPr>
                <w:sz w:val="24"/>
                <w:szCs w:val="24"/>
              </w:rPr>
              <w:t>инструкционно</w:t>
            </w:r>
            <w:proofErr w:type="spellEnd"/>
            <w:r w:rsidRPr="00997B31">
              <w:rPr>
                <w:sz w:val="24"/>
                <w:szCs w:val="24"/>
              </w:rPr>
              <w:t>-технологических карт.</w:t>
            </w:r>
          </w:p>
          <w:p w:rsidR="00997B31" w:rsidRPr="00997B31" w:rsidRDefault="00997B31" w:rsidP="00997B31">
            <w:pPr>
              <w:pStyle w:val="ConsPlusNormal"/>
              <w:rPr>
                <w:sz w:val="24"/>
                <w:szCs w:val="24"/>
              </w:rPr>
            </w:pPr>
            <w:r w:rsidRPr="00997B31">
              <w:rPr>
                <w:sz w:val="24"/>
                <w:szCs w:val="24"/>
              </w:rPr>
              <w:t>ПК 1.7. Выполнять санитарно-эпидемиологические требования при предоставлении парикмахерских услуг.</w:t>
            </w:r>
          </w:p>
        </w:tc>
      </w:tr>
    </w:tbl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>
        <w:r w:rsidRPr="00997B31">
          <w:rPr>
            <w:sz w:val="24"/>
            <w:szCs w:val="24"/>
          </w:rPr>
          <w:t>пунктом 2.4</w:t>
        </w:r>
      </w:hyperlink>
      <w:r w:rsidRPr="00997B31">
        <w:rPr>
          <w:sz w:val="24"/>
          <w:szCs w:val="24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3.5. Образовательная организация с учетом ПООП самостоятельно планирует результаты </w:t>
      </w:r>
      <w:proofErr w:type="gramStart"/>
      <w:r w:rsidRPr="00997B31">
        <w:rPr>
          <w:sz w:val="24"/>
          <w:szCs w:val="24"/>
        </w:rPr>
        <w:t>обучения по</w:t>
      </w:r>
      <w:proofErr w:type="gramEnd"/>
      <w:r w:rsidRPr="00997B31">
        <w:rPr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Совокупность запланированных результатов </w:t>
      </w:r>
      <w:proofErr w:type="gramStart"/>
      <w:r w:rsidRPr="00997B31">
        <w:rPr>
          <w:sz w:val="24"/>
          <w:szCs w:val="24"/>
        </w:rPr>
        <w:t>обучения по дисциплинам</w:t>
      </w:r>
      <w:proofErr w:type="gramEnd"/>
      <w:r w:rsidRPr="00997B31">
        <w:rPr>
          <w:sz w:val="24"/>
          <w:szCs w:val="24"/>
        </w:rP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--------------------------------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&lt;6&gt; </w:t>
      </w:r>
      <w:hyperlink r:id="rId21">
        <w:r w:rsidRPr="00997B31">
          <w:rPr>
            <w:sz w:val="24"/>
            <w:szCs w:val="24"/>
          </w:rPr>
          <w:t>Часть 7 статьи 73</w:t>
        </w:r>
      </w:hyperlink>
      <w:r w:rsidRPr="00997B31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jc w:val="center"/>
        <w:outlineLvl w:val="1"/>
        <w:rPr>
          <w:sz w:val="24"/>
          <w:szCs w:val="24"/>
        </w:rPr>
      </w:pPr>
      <w:r w:rsidRPr="00997B31">
        <w:rPr>
          <w:sz w:val="24"/>
          <w:szCs w:val="24"/>
        </w:rPr>
        <w:t>IV. ТРЕБОВАНИЯ К УСЛОВИЯМ РЕАЛИЗАЦИИ</w:t>
      </w:r>
    </w:p>
    <w:p w:rsidR="00997B31" w:rsidRPr="00997B31" w:rsidRDefault="00997B31" w:rsidP="00997B31">
      <w:pPr>
        <w:pStyle w:val="ConsPlusTitle"/>
        <w:jc w:val="center"/>
        <w:rPr>
          <w:sz w:val="24"/>
          <w:szCs w:val="24"/>
        </w:rPr>
      </w:pPr>
      <w:r w:rsidRPr="00997B31">
        <w:rPr>
          <w:sz w:val="24"/>
          <w:szCs w:val="24"/>
        </w:rPr>
        <w:t>ОБРАЗОВАТЕЛЬНОЙ ПРОГРАММЫ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--------------------------------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&lt;7&gt; Федеральный </w:t>
      </w:r>
      <w:hyperlink r:id="rId22">
        <w:r w:rsidRPr="00997B31">
          <w:rPr>
            <w:sz w:val="24"/>
            <w:szCs w:val="24"/>
          </w:rPr>
          <w:t>закон</w:t>
        </w:r>
      </w:hyperlink>
      <w:r w:rsidRPr="00997B31">
        <w:rPr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3">
        <w:r w:rsidRPr="00997B31">
          <w:rPr>
            <w:sz w:val="24"/>
            <w:szCs w:val="24"/>
          </w:rPr>
          <w:t>СП 2.4.3648-20</w:t>
        </w:r>
      </w:hyperlink>
      <w:r w:rsidRPr="00997B31">
        <w:rPr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4">
        <w:r w:rsidRPr="00997B31">
          <w:rPr>
            <w:sz w:val="24"/>
            <w:szCs w:val="24"/>
          </w:rPr>
          <w:t>СанПиН 2.3/2.4.3590-20</w:t>
        </w:r>
      </w:hyperlink>
      <w:r w:rsidRPr="00997B31">
        <w:rPr>
          <w:sz w:val="24"/>
          <w:szCs w:val="24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5">
        <w:r w:rsidRPr="00997B31">
          <w:rPr>
            <w:sz w:val="24"/>
            <w:szCs w:val="24"/>
          </w:rPr>
          <w:t>СанПиН 1.2.3685-21</w:t>
        </w:r>
      </w:hyperlink>
      <w:r w:rsidRPr="00997B31">
        <w:rPr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997B31">
        <w:rPr>
          <w:sz w:val="24"/>
          <w:szCs w:val="24"/>
        </w:rPr>
        <w:t>4.3. Общесистемные требования к условиям реализации образовательной программы: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997B31">
        <w:rPr>
          <w:sz w:val="24"/>
          <w:szCs w:val="24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  <w:proofErr w:type="gramEnd"/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в) помещения для организации самостоятельной и воспитательной работы должны быть </w:t>
      </w:r>
      <w:r w:rsidRPr="00997B31">
        <w:rPr>
          <w:sz w:val="24"/>
          <w:szCs w:val="24"/>
        </w:rPr>
        <w:lastRenderedPageBreak/>
        <w:t>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г) допускается замена оборудования его виртуальными аналогами;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997B31">
        <w:rPr>
          <w:sz w:val="24"/>
          <w:szCs w:val="24"/>
        </w:rPr>
        <w:t>указанных</w:t>
      </w:r>
      <w:proofErr w:type="gramEnd"/>
      <w:r w:rsidRPr="00997B31">
        <w:rPr>
          <w:sz w:val="24"/>
          <w:szCs w:val="24"/>
        </w:rPr>
        <w:t xml:space="preserve"> обучающихся;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997B31">
        <w:rPr>
          <w:sz w:val="24"/>
          <w:szCs w:val="24"/>
        </w:rPr>
        <w:t>4.5. Требования к кадровым условиям реализации образовательной программы: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 w:rsidRPr="00997B31">
          <w:rPr>
            <w:sz w:val="24"/>
            <w:szCs w:val="24"/>
          </w:rPr>
          <w:t>пункте 1.13</w:t>
        </w:r>
      </w:hyperlink>
      <w:r w:rsidRPr="00997B31">
        <w:rPr>
          <w:sz w:val="24"/>
          <w:szCs w:val="24"/>
        </w:rPr>
        <w:t xml:space="preserve"> ФГОС СПО (имеющих стаж работы в данной профессиональной области не менее трех лет);</w:t>
      </w:r>
      <w:proofErr w:type="gramEnd"/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 w:rsidRPr="00997B31">
          <w:rPr>
            <w:sz w:val="24"/>
            <w:szCs w:val="24"/>
          </w:rPr>
          <w:t>пункте 1.13</w:t>
        </w:r>
      </w:hyperlink>
      <w:r w:rsidRPr="00997B31">
        <w:rPr>
          <w:sz w:val="24"/>
          <w:szCs w:val="24"/>
        </w:rPr>
        <w:t xml:space="preserve"> ФГОС СПО, а также в других областях профессиональной деятельности и (или</w:t>
      </w:r>
      <w:proofErr w:type="gramEnd"/>
      <w:r w:rsidRPr="00997B31">
        <w:rPr>
          <w:sz w:val="24"/>
          <w:szCs w:val="24"/>
        </w:rPr>
        <w:t xml:space="preserve">) </w:t>
      </w:r>
      <w:proofErr w:type="gramStart"/>
      <w:r w:rsidRPr="00997B31">
        <w:rPr>
          <w:sz w:val="24"/>
          <w:szCs w:val="24"/>
        </w:rPr>
        <w:t>сферах</w:t>
      </w:r>
      <w:proofErr w:type="gramEnd"/>
      <w:r w:rsidRPr="00997B31">
        <w:rPr>
          <w:sz w:val="24"/>
          <w:szCs w:val="24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7B31">
        <w:rPr>
          <w:sz w:val="24"/>
          <w:szCs w:val="24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 w:rsidRPr="00997B31">
          <w:rPr>
            <w:sz w:val="24"/>
            <w:szCs w:val="24"/>
          </w:rPr>
          <w:t>пункте 1.13</w:t>
        </w:r>
      </w:hyperlink>
      <w:r w:rsidRPr="00997B31">
        <w:rPr>
          <w:sz w:val="24"/>
          <w:szCs w:val="24"/>
        </w:rPr>
        <w:t xml:space="preserve"> </w:t>
      </w:r>
      <w:r w:rsidRPr="00997B31">
        <w:rPr>
          <w:sz w:val="24"/>
          <w:szCs w:val="24"/>
        </w:rPr>
        <w:lastRenderedPageBreak/>
        <w:t>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997B31">
        <w:rPr>
          <w:sz w:val="24"/>
          <w:szCs w:val="24"/>
        </w:rPr>
        <w:t>4.6. Требование к финансовым условиям реализации образовательной программы: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6">
        <w:r w:rsidRPr="00997B31">
          <w:rPr>
            <w:sz w:val="24"/>
            <w:szCs w:val="24"/>
          </w:rPr>
          <w:t>законом</w:t>
        </w:r>
      </w:hyperlink>
      <w:r w:rsidRPr="00997B31">
        <w:rPr>
          <w:sz w:val="24"/>
          <w:szCs w:val="24"/>
        </w:rPr>
        <w:t xml:space="preserve"> от 29 декабря 2012 г. N 273-ФЗ "Об образовании в Российской Федерации" &lt;9&gt;.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--------------------------------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&lt;8&gt; Бюджетный </w:t>
      </w:r>
      <w:hyperlink r:id="rId27">
        <w:r w:rsidRPr="00997B31">
          <w:rPr>
            <w:sz w:val="24"/>
            <w:szCs w:val="24"/>
          </w:rPr>
          <w:t>кодекс</w:t>
        </w:r>
      </w:hyperlink>
      <w:r w:rsidRPr="00997B31">
        <w:rPr>
          <w:sz w:val="24"/>
          <w:szCs w:val="24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&lt;9&gt; Собрание законодательства Российской Федерации, 2012, N 53, ст. 7598; 2022, N 29, ст. 5262.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997B31">
        <w:rPr>
          <w:sz w:val="24"/>
          <w:szCs w:val="24"/>
        </w:rPr>
        <w:t>4.7. Требования к применяемым механизмам оценки качества образовательной программы: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997B31" w:rsidRPr="00997B31" w:rsidRDefault="00997B31" w:rsidP="00997B31">
      <w:pPr>
        <w:pStyle w:val="ConsPlusNormal"/>
        <w:ind w:firstLine="540"/>
        <w:jc w:val="both"/>
        <w:rPr>
          <w:sz w:val="24"/>
          <w:szCs w:val="24"/>
        </w:rPr>
      </w:pPr>
      <w:r w:rsidRPr="00997B31">
        <w:rPr>
          <w:sz w:val="24"/>
          <w:szCs w:val="24"/>
        </w:rPr>
        <w:t xml:space="preserve">в) внешняя оценка качества образовательной программы может </w:t>
      </w:r>
      <w:proofErr w:type="gramStart"/>
      <w:r w:rsidRPr="00997B31">
        <w:rPr>
          <w:sz w:val="24"/>
          <w:szCs w:val="24"/>
        </w:rPr>
        <w:t>осуществляться</w:t>
      </w:r>
      <w:proofErr w:type="gramEnd"/>
      <w:r w:rsidRPr="00997B31">
        <w:rPr>
          <w:sz w:val="24"/>
          <w:szCs w:val="24"/>
        </w:rP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jc w:val="both"/>
        <w:rPr>
          <w:sz w:val="24"/>
          <w:szCs w:val="24"/>
        </w:rPr>
      </w:pPr>
    </w:p>
    <w:p w:rsidR="00997B31" w:rsidRPr="00997B31" w:rsidRDefault="00997B31" w:rsidP="00997B31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CD7E54" w:rsidRPr="00997B31" w:rsidRDefault="00CD7E54" w:rsidP="00997B31">
      <w:pPr>
        <w:rPr>
          <w:rFonts w:cs="Times New Roman"/>
          <w:color w:val="auto"/>
          <w:sz w:val="24"/>
          <w:szCs w:val="24"/>
        </w:rPr>
      </w:pPr>
    </w:p>
    <w:sectPr w:rsidR="00CD7E54" w:rsidRPr="00997B31" w:rsidSect="00281DC2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31"/>
    <w:rsid w:val="00891242"/>
    <w:rsid w:val="00953E29"/>
    <w:rsid w:val="00997B31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997B3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997B3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997B3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997B3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997B3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997B3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50DDBAEF72DB62DC8FA8A5DF5BDEE0C124697713A7C32458223EC44E4F190DE93E9362B10F86AC551E8C57A3B398h2F9K" TargetMode="External"/><Relationship Id="rId13" Type="http://schemas.openxmlformats.org/officeDocument/2006/relationships/hyperlink" Target="consultantplus://offline/ref=F2840C76258594A1DCE150DDBAEF72DB62D280ACA7DA5BDEE0C124697713A7C32458223EC34C444C5EA63FCF26E21C86A8551C8E4BhAF2K" TargetMode="External"/><Relationship Id="rId18" Type="http://schemas.openxmlformats.org/officeDocument/2006/relationships/hyperlink" Target="consultantplus://offline/ref=F2840C76258594A1DCE150DDBAEF72DB65D785AEA5D85BDEE0C124697713A7C32458223EC44E4D1C06E93E9362B10F86AC551E8C57A3B398h2F9K" TargetMode="External"/><Relationship Id="rId26" Type="http://schemas.openxmlformats.org/officeDocument/2006/relationships/hyperlink" Target="consultantplus://offline/ref=F2840C76258594A1DCE150DDBAEF72DB65D785AEA5D85BDEE0C124697713A7C336587A32C44851180DFC68C224hEF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840C76258594A1DCE150DDBAEF72DB65D785AEA5D85BDEE0C124697713A7C32458223BC54B444C5EA63FCF26E21C86A8551C8E4BhAF2K" TargetMode="External"/><Relationship Id="rId7" Type="http://schemas.openxmlformats.org/officeDocument/2006/relationships/hyperlink" Target="consultantplus://offline/ref=F2840C76258594A1DCE150DDBAEF72DB62DC8EA8A2DA5BDEE0C124697713A7C32458223EC44E4F1F0DE93E9362B10F86AC551E8C57A3B398h2F9K" TargetMode="External"/><Relationship Id="rId12" Type="http://schemas.openxmlformats.org/officeDocument/2006/relationships/hyperlink" Target="consultantplus://offline/ref=F2840C76258594A1DCE150DDBAEF72DB62D282ABA2DE5BDEE0C124697713A7C32458223EC44E4F190FE93E9362B10F86AC551E8C57A3B398h2F9K" TargetMode="External"/><Relationship Id="rId17" Type="http://schemas.openxmlformats.org/officeDocument/2006/relationships/hyperlink" Target="consultantplus://offline/ref=F2840C76258594A1DCE150DDBAEF72DB65D785AEA5D85BDEE0C124697713A7C32458223BC048444C5EA63FCF26E21C86A8551C8E4BhAF2K" TargetMode="External"/><Relationship Id="rId25" Type="http://schemas.openxmlformats.org/officeDocument/2006/relationships/hyperlink" Target="consultantplus://offline/ref=F2840C76258594A1DCE150DDBAEF72DB62D282A3A5D15BDEE0C124697713A7C32458223EC44E4E1B08E93E9362B10F86AC551E8C57A3B398h2F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840C76258594A1DCE150DDBAEF72DB65D781AEA2DE5BDEE0C124697713A7C32458223BCF1A1E5C5AEF6AC438E40098A84B1Ch8FDK" TargetMode="External"/><Relationship Id="rId20" Type="http://schemas.openxmlformats.org/officeDocument/2006/relationships/hyperlink" Target="consultantplus://offline/ref=F2840C76258594A1DCE150DDBAEF72DB63D483ACA4D85BDEE0C124697713A7C32458223EC44E4F1C08E93E9362B10F86AC551E8C57A3B398h2F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40C76258594A1DCE150DDBAEF72DB65D68FAFA3DB5BDEE0C124697713A7C32458223EC44E4F1D0EE93E9362B10F86AC551E8C57A3B398h2F9K" TargetMode="External"/><Relationship Id="rId11" Type="http://schemas.openxmlformats.org/officeDocument/2006/relationships/hyperlink" Target="consultantplus://offline/ref=F2840C76258594A1DCE150DDBAEF72DB62D280ACA7DA5BDEE0C124697713A7C32458223EC247444C5EA63FCF26E21C86A8551C8E4BhAF2K" TargetMode="External"/><Relationship Id="rId24" Type="http://schemas.openxmlformats.org/officeDocument/2006/relationships/hyperlink" Target="consultantplus://offline/ref=F2840C76258594A1DCE150DDBAEF72DB62D380AEA0DC5BDEE0C124697713A7C32458223EC44E4F1B08E93E9362B10F86AC551E8C57A3B398h2F9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840C76258594A1DCE150DDBAEF72DB65D781AEA2DE5BDEE0C124697713A7C32458223BCF1A1E5C5AEF6AC438E40098A84B1Ch8FDK" TargetMode="External"/><Relationship Id="rId23" Type="http://schemas.openxmlformats.org/officeDocument/2006/relationships/hyperlink" Target="consultantplus://offline/ref=F2840C76258594A1DCE150DDBAEF72DB62D286AEAFDC5BDEE0C124697713A7C32458223EC44E4F1C08E93E9362B10F86AC551E8C57A3B398h2F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840C76258594A1DCE150DDBAEF72DB62D282ABA7DE5BDEE0C124697713A7C32458223EC44E4F190FE93E9362B10F86AC551E8C57A3B398h2F9K" TargetMode="External"/><Relationship Id="rId19" Type="http://schemas.openxmlformats.org/officeDocument/2006/relationships/hyperlink" Target="consultantplus://offline/ref=F2840C76258594A1DCE150DDBAEF72DB63D483ACA4D85BDEE0C124697713A7C32458223EC44E4E190BE93E9362B10F86AC551E8C57A3B398h2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40C76258594A1DCE150DDBAEF72DB62D280ACA7DA5BDEE0C124697713A7C32458223EC44F49190CE93E9362B10F86AC551E8C57A3B398h2F9K" TargetMode="External"/><Relationship Id="rId14" Type="http://schemas.openxmlformats.org/officeDocument/2006/relationships/hyperlink" Target="consultantplus://offline/ref=F2840C76258594A1DCE150DDBAEF72DB65D48EACA3D95BDEE0C124697713A7C32458223EC44E4F1A0DE93E9362B10F86AC551E8C57A3B398h2F9K" TargetMode="External"/><Relationship Id="rId22" Type="http://schemas.openxmlformats.org/officeDocument/2006/relationships/hyperlink" Target="consultantplus://offline/ref=F2840C76258594A1DCE150DDBAEF72DB65D687ADA4DC5BDEE0C124697713A7C336587A32C44851180DFC68C224hEF7K" TargetMode="External"/><Relationship Id="rId27" Type="http://schemas.openxmlformats.org/officeDocument/2006/relationships/hyperlink" Target="consultantplus://offline/ref=F2840C76258594A1DCE150DDBAEF72DB65D585A9AEDA5BDEE0C124697713A7C336587A32C44851180DFC68C224hE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2023-02-06T10:05:00Z</dcterms:created>
  <dcterms:modified xsi:type="dcterms:W3CDTF">2023-02-06T10:07:00Z</dcterms:modified>
</cp:coreProperties>
</file>