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FF" w:rsidRPr="007C13FF" w:rsidRDefault="007C13FF" w:rsidP="007C13FF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13FF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>
        <w:r w:rsidRPr="007C13FF">
          <w:rPr>
            <w:rFonts w:ascii="Times New Roman" w:hAnsi="Times New Roman" w:cs="Times New Roman"/>
            <w:sz w:val="24"/>
            <w:szCs w:val="24"/>
          </w:rPr>
          <w:t>КонсультантПлюс</w:t>
        </w:r>
      </w:hyperlink>
      <w:r w:rsidRPr="007C13FF">
        <w:rPr>
          <w:rFonts w:ascii="Times New Roman" w:hAnsi="Times New Roman" w:cs="Times New Roman"/>
          <w:sz w:val="24"/>
          <w:szCs w:val="24"/>
        </w:rPr>
        <w:br/>
      </w:r>
    </w:p>
    <w:p w:rsidR="007C13FF" w:rsidRPr="007C13FF" w:rsidRDefault="007C13FF" w:rsidP="007C13FF">
      <w:pPr>
        <w:pStyle w:val="ConsPlusNormal"/>
        <w:jc w:val="both"/>
        <w:outlineLvl w:val="0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outlineLvl w:val="0"/>
        <w:rPr>
          <w:sz w:val="24"/>
          <w:szCs w:val="24"/>
        </w:rPr>
      </w:pPr>
      <w:r w:rsidRPr="007C13FF">
        <w:rPr>
          <w:sz w:val="24"/>
          <w:szCs w:val="24"/>
        </w:rPr>
        <w:t>Зарегистрировано в Минюсте России 20 августа 2013 г. N 29569</w:t>
      </w:r>
    </w:p>
    <w:p w:rsidR="007C13FF" w:rsidRPr="007C13FF" w:rsidRDefault="007C13FF" w:rsidP="007C13FF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МИНИСТЕРСТВО ОБРАЗОВАНИЯ И НАУКИ РОССИЙСКОЙ ФЕДЕРАЦИИ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ПРИКАЗ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от 2 августа 2013 г. N 854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ОБ УТВЕРЖДЕНИИ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ФЕДЕРАЛЬНОГО ГОСУДАРСТВЕННОГО ОБРАЗОВАТЕЛЬНОГО СТАНДАРТА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СРЕДНЕГО ПРОФЕССИОНАЛЬНОГО ОБРАЗОВАНИЯ ПО ПРОФЕССИИ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230103.02 МАСТЕР ПО ОБРАБОТКЕ ЦИФРОВОЙ ИНФОРМАЦИИ</w:t>
      </w:r>
    </w:p>
    <w:p w:rsidR="007C13FF" w:rsidRPr="007C13FF" w:rsidRDefault="007C13FF" w:rsidP="007C13FF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7C13FF" w:rsidRPr="007C13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Список изменяющих документов</w:t>
            </w:r>
          </w:p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(в ред. </w:t>
            </w:r>
            <w:hyperlink r:id="rId6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Минобрнауки России от 09.04.2015 N 391,</w:t>
            </w:r>
          </w:p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7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13FF" w:rsidRPr="007C13FF" w:rsidRDefault="007C13FF" w:rsidP="007C13FF">
      <w:pPr>
        <w:pStyle w:val="ConsPlusNormal"/>
        <w:jc w:val="center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1. Утвердить прилагаемый федеральный государственный образовательный </w:t>
      </w:r>
      <w:hyperlink w:anchor="P36">
        <w:r w:rsidRPr="007C13FF">
          <w:rPr>
            <w:sz w:val="24"/>
            <w:szCs w:val="24"/>
          </w:rPr>
          <w:t>стандарт</w:t>
        </w:r>
      </w:hyperlink>
      <w:r w:rsidRPr="007C13FF">
        <w:rPr>
          <w:sz w:val="24"/>
          <w:szCs w:val="24"/>
        </w:rPr>
        <w:t xml:space="preserve"> среднего профессионального образования по профессии 230103.02 Мастер по обработке цифровой информации.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2. Признать утратившим силу </w:t>
      </w:r>
      <w:hyperlink r:id="rId8">
        <w:r w:rsidRPr="007C13FF">
          <w:rPr>
            <w:sz w:val="24"/>
            <w:szCs w:val="24"/>
          </w:rPr>
          <w:t>приказ</w:t>
        </w:r>
      </w:hyperlink>
      <w:r w:rsidRPr="007C13FF">
        <w:rPr>
          <w:sz w:val="24"/>
          <w:szCs w:val="24"/>
        </w:rPr>
        <w:t xml:space="preserve"> Министерства образования и науки Российской Федерации от 16 апреля 2010 г. N 365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230103.02 Мастер по обработке цифровой информации" (зарегистрирован Министерством юстиции Российской Федерации 11 мая 2010 г., регистрационный N 17168).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3. Настоящий приказ вступает в силу с 1 сентября 2013 года.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jc w:val="right"/>
        <w:rPr>
          <w:sz w:val="24"/>
          <w:szCs w:val="24"/>
        </w:rPr>
      </w:pPr>
      <w:r w:rsidRPr="007C13FF">
        <w:rPr>
          <w:sz w:val="24"/>
          <w:szCs w:val="24"/>
        </w:rPr>
        <w:t>Министр</w:t>
      </w:r>
    </w:p>
    <w:p w:rsidR="007C13FF" w:rsidRPr="007C13FF" w:rsidRDefault="007C13FF" w:rsidP="007C13FF">
      <w:pPr>
        <w:pStyle w:val="ConsPlusNormal"/>
        <w:jc w:val="right"/>
        <w:rPr>
          <w:sz w:val="24"/>
          <w:szCs w:val="24"/>
        </w:rPr>
      </w:pPr>
      <w:r w:rsidRPr="007C13FF">
        <w:rPr>
          <w:sz w:val="24"/>
          <w:szCs w:val="24"/>
        </w:rPr>
        <w:t>Д.В.ЛИВАНОВ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jc w:val="right"/>
        <w:outlineLvl w:val="0"/>
        <w:rPr>
          <w:sz w:val="24"/>
          <w:szCs w:val="24"/>
        </w:rPr>
      </w:pPr>
      <w:r w:rsidRPr="007C13FF">
        <w:rPr>
          <w:sz w:val="24"/>
          <w:szCs w:val="24"/>
        </w:rPr>
        <w:t>Приложение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jc w:val="right"/>
        <w:rPr>
          <w:sz w:val="24"/>
          <w:szCs w:val="24"/>
        </w:rPr>
      </w:pPr>
      <w:r w:rsidRPr="007C13FF">
        <w:rPr>
          <w:sz w:val="24"/>
          <w:szCs w:val="24"/>
        </w:rPr>
        <w:t>Утвержден</w:t>
      </w:r>
    </w:p>
    <w:p w:rsidR="007C13FF" w:rsidRPr="007C13FF" w:rsidRDefault="007C13FF" w:rsidP="007C13FF">
      <w:pPr>
        <w:pStyle w:val="ConsPlusNormal"/>
        <w:jc w:val="right"/>
        <w:rPr>
          <w:sz w:val="24"/>
          <w:szCs w:val="24"/>
        </w:rPr>
      </w:pPr>
      <w:r w:rsidRPr="007C13FF">
        <w:rPr>
          <w:sz w:val="24"/>
          <w:szCs w:val="24"/>
        </w:rPr>
        <w:t>приказом Министерства образования</w:t>
      </w:r>
    </w:p>
    <w:p w:rsidR="007C13FF" w:rsidRPr="007C13FF" w:rsidRDefault="007C13FF" w:rsidP="007C13FF">
      <w:pPr>
        <w:pStyle w:val="ConsPlusNormal"/>
        <w:jc w:val="right"/>
        <w:rPr>
          <w:sz w:val="24"/>
          <w:szCs w:val="24"/>
        </w:rPr>
      </w:pPr>
      <w:r w:rsidRPr="007C13FF">
        <w:rPr>
          <w:sz w:val="24"/>
          <w:szCs w:val="24"/>
        </w:rPr>
        <w:t>и науки Российской Федерации</w:t>
      </w:r>
    </w:p>
    <w:p w:rsidR="007C13FF" w:rsidRPr="007C13FF" w:rsidRDefault="007C13FF" w:rsidP="007C13FF">
      <w:pPr>
        <w:pStyle w:val="ConsPlusNormal"/>
        <w:jc w:val="right"/>
        <w:rPr>
          <w:sz w:val="24"/>
          <w:szCs w:val="24"/>
        </w:rPr>
      </w:pPr>
      <w:r w:rsidRPr="007C13FF">
        <w:rPr>
          <w:sz w:val="24"/>
          <w:szCs w:val="24"/>
        </w:rPr>
        <w:t>от 2 августа 2013 г. N 854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bookmarkStart w:id="1" w:name="P36"/>
      <w:bookmarkEnd w:id="1"/>
      <w:r w:rsidRPr="007C13FF">
        <w:rPr>
          <w:sz w:val="24"/>
          <w:szCs w:val="24"/>
        </w:rPr>
        <w:t>ФЕДЕРАЛЬНЫЙ ГОСУДАРСТВЕННЫЙ ОБРАЗОВАТЕЛЬНЫЙ СТАНДАРТ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СРЕДНЕГО ПРОФЕССИОНАЛЬНОГО ОБРАЗОВАНИЯ ПО ПРОФЕССИИ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230103.02 МАСТЕР ПО ОБРАБОТКЕ ЦИФРОВОЙ ИНФОРМАЦИИ</w:t>
      </w:r>
    </w:p>
    <w:p w:rsidR="007C13FF" w:rsidRPr="007C13FF" w:rsidRDefault="007C13FF" w:rsidP="007C13FF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7C13FF" w:rsidRPr="007C13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Список изменяющих документов</w:t>
            </w:r>
          </w:p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(в ред. </w:t>
            </w:r>
            <w:hyperlink r:id="rId9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Минобрнауки России от 09.04.2015 N 391,</w:t>
            </w:r>
          </w:p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hyperlink r:id="rId10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I. ОБЛАСТЬ ПРИМЕНЕНИЯ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230103.02 Мастер по обработке цифровой информации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1.2. Право на реализацию программы подготовки квалифицированных рабочих, служащих по профессии 230103.02 Мастер по обработке цифровой информации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&lt;1&gt; </w:t>
      </w:r>
      <w:hyperlink r:id="rId11">
        <w:r w:rsidRPr="007C13FF">
          <w:rPr>
            <w:sz w:val="24"/>
            <w:szCs w:val="24"/>
          </w:rPr>
          <w:t>Часть 1 статьи 15</w:t>
        </w:r>
      </w:hyperlink>
      <w:r w:rsidRPr="007C13FF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7C13FF" w:rsidRPr="007C13FF" w:rsidRDefault="007C13FF" w:rsidP="007C13FF">
      <w:pPr>
        <w:pStyle w:val="ConsPlusNormal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(п. 1.3 введен </w:t>
      </w:r>
      <w:hyperlink r:id="rId12">
        <w:r w:rsidRPr="007C13FF">
          <w:rPr>
            <w:sz w:val="24"/>
            <w:szCs w:val="24"/>
          </w:rPr>
          <w:t>Приказом</w:t>
        </w:r>
      </w:hyperlink>
      <w:r w:rsidRPr="007C13FF">
        <w:rPr>
          <w:sz w:val="24"/>
          <w:szCs w:val="24"/>
        </w:rPr>
        <w:t xml:space="preserve"> Минпросвещения России от 13.07.2021 N 450)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7C13FF" w:rsidRPr="007C13FF" w:rsidRDefault="007C13FF" w:rsidP="007C13FF">
      <w:pPr>
        <w:pStyle w:val="ConsPlusNormal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(п. 1.4 введен </w:t>
      </w:r>
      <w:hyperlink r:id="rId13">
        <w:r w:rsidRPr="007C13FF">
          <w:rPr>
            <w:sz w:val="24"/>
            <w:szCs w:val="24"/>
          </w:rPr>
          <w:t>Приказом</w:t>
        </w:r>
      </w:hyperlink>
      <w:r w:rsidRPr="007C13FF">
        <w:rPr>
          <w:sz w:val="24"/>
          <w:szCs w:val="24"/>
        </w:rPr>
        <w:t xml:space="preserve"> Минпросвещения России от 13.07.2021 N 450)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II. ИСПОЛЬЗУЕМЫЕ СОКРАЩЕНИЯ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В настоящем стандарте используются следующие сокращения: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СПО - среднее профессиональное образование;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ППКРС - программа подготовки квалифицированных рабочих, служащих по профессии;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- общая компетенция;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- профессиональная компетенция;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lastRenderedPageBreak/>
        <w:t>ПМ - профессиональный модуль;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МДК - междисциплинарный курс.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III. ХАРАКТЕРИСТИКА ПОДГОТОВКИ ПО ПРОФЕССИИ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3.1. Сроки получения СПО по профессии 230103.02 Мастер по обработке цифровой информации в очной форме обучения и соответствующие квалификации приводятся в </w:t>
      </w:r>
      <w:hyperlink w:anchor="P71">
        <w:r w:rsidRPr="007C13FF">
          <w:rPr>
            <w:sz w:val="24"/>
            <w:szCs w:val="24"/>
          </w:rPr>
          <w:t>Таблице 1</w:t>
        </w:r>
      </w:hyperlink>
      <w:r w:rsidRPr="007C13FF">
        <w:rPr>
          <w:sz w:val="24"/>
          <w:szCs w:val="24"/>
        </w:rPr>
        <w:t>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jc w:val="right"/>
        <w:outlineLvl w:val="2"/>
        <w:rPr>
          <w:sz w:val="24"/>
          <w:szCs w:val="24"/>
        </w:rPr>
      </w:pPr>
      <w:bookmarkStart w:id="2" w:name="P71"/>
      <w:bookmarkEnd w:id="2"/>
      <w:r w:rsidRPr="007C13FF">
        <w:rPr>
          <w:sz w:val="24"/>
          <w:szCs w:val="24"/>
        </w:rPr>
        <w:t>Таблица 1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9"/>
        <w:gridCol w:w="4542"/>
        <w:gridCol w:w="2761"/>
      </w:tblGrid>
      <w:tr w:rsidR="007C13FF" w:rsidRPr="007C13FF">
        <w:tc>
          <w:tcPr>
            <w:tcW w:w="2359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Наименование квалификации (профессий</w:t>
            </w:r>
          </w:p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по Общероссийскому </w:t>
            </w:r>
            <w:hyperlink r:id="rId14">
              <w:r w:rsidRPr="007C13FF">
                <w:rPr>
                  <w:sz w:val="24"/>
                  <w:szCs w:val="24"/>
                </w:rPr>
                <w:t>классификатору</w:t>
              </w:r>
            </w:hyperlink>
            <w:r w:rsidRPr="007C13FF">
              <w:rPr>
                <w:sz w:val="24"/>
                <w:szCs w:val="24"/>
              </w:rPr>
              <w:t xml:space="preserve"> профессий рабочих, должностей служащих и тарифных разрядов) (ОК 016-94) </w:t>
            </w:r>
            <w:hyperlink w:anchor="P86">
              <w:r w:rsidRPr="007C13FF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761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Срок получения СПО по ППКРС в очной форме обучения </w:t>
            </w:r>
            <w:hyperlink w:anchor="P87">
              <w:r w:rsidRPr="007C13FF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7C13FF" w:rsidRPr="007C13FF">
        <w:tc>
          <w:tcPr>
            <w:tcW w:w="2359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Оператор электронно-вычислительных и вычислительных машин</w:t>
            </w:r>
          </w:p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10 мес.</w:t>
            </w:r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2 года 10 мес. </w:t>
            </w:r>
            <w:hyperlink w:anchor="P88">
              <w:r w:rsidRPr="007C13FF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(в ред. </w:t>
            </w:r>
            <w:hyperlink r:id="rId15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Минобрнауки России от 09.04.2015 N 391)</w:t>
            </w:r>
          </w:p>
        </w:tc>
      </w:tr>
    </w:tbl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bookmarkStart w:id="3" w:name="P86"/>
      <w:bookmarkEnd w:id="3"/>
      <w:r w:rsidRPr="007C13FF">
        <w:rPr>
          <w:sz w:val="24"/>
          <w:szCs w:val="24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bookmarkStart w:id="4" w:name="P87"/>
      <w:bookmarkEnd w:id="4"/>
      <w:r w:rsidRPr="007C13FF">
        <w:rPr>
          <w:sz w:val="24"/>
          <w:szCs w:val="24"/>
        </w:rPr>
        <w:t>&lt;2&gt; Независимо от применяемых образовательных технологий.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bookmarkStart w:id="5" w:name="P88"/>
      <w:bookmarkEnd w:id="5"/>
      <w:r w:rsidRPr="007C13FF">
        <w:rPr>
          <w:sz w:val="24"/>
          <w:szCs w:val="24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3.2. Сроки получения СПО по ППКРС независимо от применяемых образовательных технологий увеличиваются: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а) для обучающихся по очно-заочной форме обучения: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на базе среднего общего образования - не более чем на 1 год;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на базе основного общего образования - не более чем на 1,5 года;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б) для инвалидов и лиц с ограниченными возможностями здоровья - не более чем на 6 месяцев.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IV. ХАРАКТЕРИСТИКА ПРОФЕССИОНАЛЬНОЙ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ДЕЯТЕЛЬНОСТИ ВЫПУСКНИКОВ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4.1. Область профессиональной деятельности выпускников: 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4.2. Объектами профессиональной деятельности выпускников являются: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аппаратное и программное обеспечение персональных компьютеров и серверов;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периферийное оборудование;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источники аудиовизуальной информации;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lastRenderedPageBreak/>
        <w:t>звуко- и видеозаписывающее и воспроизводящее мультимедийное оборудование;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информационные ресурсы локальных и глобальных компьютерных сетей.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4.3. Обучающийся по профессии 230103.02 Мастер по обработке цифровой информации готовится к следующим видам деятельности: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4.3.1. Ввод и обработка цифровой информации.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4.3.2. Хранение, передача и публикация цифровой информации.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V. ТРЕБОВАНИЯ К РЕЗУЛЬТАТАМ ОСВОЕНИЯ ПРОГРАММЫ ПОДГОТОВКИ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КВАЛИФИЦИРОВАННЫХ РАБОЧИХ, СЛУЖАЩИХ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&lt;*&gt; В соответствии с Федеральным </w:t>
      </w:r>
      <w:hyperlink r:id="rId16">
        <w:r w:rsidRPr="007C13FF">
          <w:rPr>
            <w:sz w:val="24"/>
            <w:szCs w:val="24"/>
          </w:rPr>
          <w:t>законом</w:t>
        </w:r>
      </w:hyperlink>
      <w:r w:rsidRPr="007C13FF">
        <w:rPr>
          <w:sz w:val="24"/>
          <w:szCs w:val="24"/>
        </w:rPr>
        <w:t xml:space="preserve"> от 28.03.1998 N 53-ФЗ "О воинской обязанности и военной службе".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5.2.1. Ввод и обработка цифровой информации.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1.2. Выполнять ввод цифровой и аналоговой информации в персональный компьютер с различных носителей.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1.3. Конвертировать файлы с цифровой информацией в различные форматы.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1.4. Обрабатывать аудио- и визуальный контент средствами звуковых, графических и видеоредакторов.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1.5. 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 средствами персонального компьютера и мультимедийного оборудования.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5.2.2. Хранение, передача и публикация цифровой информации.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2.1. Формировать медиатеки для структурированного хранения и каталогизации цифровой информации.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2.3. Тиражировать мультимедиа-контент на различных съемных носителях информации.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ПК 2.4. Публиковать мультимедиа-контент в сети Интернет.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VI. ТРЕБОВАНИЯ К СТРУКТУРЕ ПРОГРАММЫ ПОДГОТОВКИ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КВАЛИФИЦИРОВАННЫХ РАБОЧИХ, СЛУЖАЩИХ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6.1. ППКРС предусматривает изучение следующих учебных циклов: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общепрофессионального;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профессионального</w:t>
      </w:r>
    </w:p>
    <w:p w:rsidR="007C13FF" w:rsidRPr="007C13FF" w:rsidRDefault="007C13FF" w:rsidP="007C13FF">
      <w:pPr>
        <w:pStyle w:val="ConsPlusNormal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и разделов: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физическая культура;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учебная практика;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производственная практика;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промежуточная аттестация;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государственная итоговая аттестация.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2"/>
        <w:rPr>
          <w:sz w:val="24"/>
          <w:szCs w:val="24"/>
        </w:rPr>
      </w:pPr>
      <w:r w:rsidRPr="007C13FF">
        <w:rPr>
          <w:sz w:val="24"/>
          <w:szCs w:val="24"/>
        </w:rPr>
        <w:t>Структура программы подготовки квалифицированных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рабочих, служащих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jc w:val="right"/>
        <w:rPr>
          <w:sz w:val="24"/>
          <w:szCs w:val="24"/>
        </w:rPr>
      </w:pPr>
      <w:r w:rsidRPr="007C13FF">
        <w:rPr>
          <w:sz w:val="24"/>
          <w:szCs w:val="24"/>
        </w:rPr>
        <w:t>Таблица 2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rPr>
          <w:sz w:val="24"/>
          <w:szCs w:val="24"/>
        </w:rPr>
        <w:sectPr w:rsidR="007C13FF" w:rsidRPr="007C13FF" w:rsidSect="00632BBD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4082"/>
        <w:gridCol w:w="1077"/>
        <w:gridCol w:w="1077"/>
        <w:gridCol w:w="2279"/>
        <w:gridCol w:w="1321"/>
      </w:tblGrid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lastRenderedPageBreak/>
              <w:t>Индекс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Коды формируемых компетенций</w:t>
            </w: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864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576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C13FF" w:rsidRPr="007C13FF">
        <w:tc>
          <w:tcPr>
            <w:tcW w:w="1140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ОП.00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Общепрофессиональный учебный цикл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288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192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C13FF" w:rsidRPr="007C13FF">
        <w:tc>
          <w:tcPr>
            <w:tcW w:w="1140" w:type="dxa"/>
            <w:tcBorders>
              <w:top w:val="nil"/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работать с файловыми системами, различными форматами файлов, программами управления файлами;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работать в прикладных программах: текстовых и табличных редакторах, редакторе презентаций, пользоваться </w:t>
            </w:r>
            <w:r w:rsidRPr="007C13FF">
              <w:rPr>
                <w:sz w:val="24"/>
                <w:szCs w:val="24"/>
              </w:rPr>
              <w:lastRenderedPageBreak/>
              <w:t>сведениями из технической документации и файлов-справок;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понятия: информация и информационные технологии;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технологии сбора, хранения, передачи, обработки и предоставления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назначение компьютера, логическое и физическое устройство компьютера, аппаратное и программное обеспечение;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процессор, ОЗУ, дисковая и видеоподсистемы;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периферийные устройства: интерфейсы, кабели и разъемы;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операционную систему персонального компьютера (ПК), файловые системы, форматы файлов, программы управления файлами;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локальные сети: протоколы и стандарты локальных сетей; топология сетей, структурированные </w:t>
            </w:r>
            <w:r w:rsidRPr="007C13FF">
              <w:rPr>
                <w:sz w:val="24"/>
                <w:szCs w:val="24"/>
              </w:rPr>
              <w:lastRenderedPageBreak/>
              <w:t>кабельные системы, сетевые адаптеры, концентраторы, коммутаторы, логическая структуризация сети;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поиск файлов, компьютеров и ресурсов сетей;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идентификацию и авторизацию пользователей и ресурсов сетей;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World Wide Web (WWW), электронную почту, серверное и клиентское программное обеспечение;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ОП.01. Основы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информационных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технологий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2.1 - 2.4</w:t>
            </w:r>
          </w:p>
        </w:tc>
      </w:tr>
      <w:tr w:rsidR="007C13FF" w:rsidRPr="007C13FF">
        <w:tc>
          <w:tcPr>
            <w:tcW w:w="1140" w:type="dxa"/>
            <w:tcBorders>
              <w:top w:val="nil"/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эксплуатировать электроизмерительные приборы;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контролировать качество выполняемых работ;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производить контроль различных параметров электрических приборов;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работать с технической документацией;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основные законы электротехники: электрическое поле, электрические цепи постоянного тока, физические процессы в электрических цепях </w:t>
            </w:r>
            <w:r w:rsidRPr="007C13FF">
              <w:rPr>
                <w:sz w:val="24"/>
                <w:szCs w:val="24"/>
              </w:rPr>
              <w:lastRenderedPageBreak/>
              <w:t>постоянного тока;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расчет электрических цепей постоянного тока;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магнитное поле, магнитные цепи;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электромагнитная индукция, электрические цепи переменного тока;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сведения о синусоидальном электрическом токе, линейные электрические цепи синусоидального тока;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общие сведения об электросвязи и радиосвязи;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ОП.02. Основы электротехники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2.1 - 2.4</w:t>
            </w:r>
          </w:p>
        </w:tc>
      </w:tr>
      <w:tr w:rsidR="007C13FF" w:rsidRPr="007C13FF">
        <w:tc>
          <w:tcPr>
            <w:tcW w:w="1140" w:type="dxa"/>
            <w:tcBorders>
              <w:top w:val="nil"/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определять параметры полупроводниковых приборов и элементов системотехники;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общие сведения о распространении радиоволн;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принцип распространения сигналов в линиях связи;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сведения о волоконно-оптических линиях;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lastRenderedPageBreak/>
              <w:t>цифровые способы передачи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логические элементы и логическое проектирование в базисах микросхем;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запоминающие устройства на основе БИС/СБИС;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цифро-аналоговые и аналого-цифровые преобразователи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ОП.03. Основы электроники и цифровой схемотехники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2.1 - 2.4</w:t>
            </w:r>
          </w:p>
        </w:tc>
      </w:tr>
      <w:tr w:rsidR="007C13FF" w:rsidRPr="007C13FF">
        <w:tc>
          <w:tcPr>
            <w:tcW w:w="1140" w:type="dxa"/>
            <w:tcBorders>
              <w:top w:val="nil"/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правила техники безопасности и охраны труда при работе с электрооборудованием;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нормативные документы по использованию средств вычислительной техники и видеотерминалов;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виды и периодичность инструктажа по технике безопасности и охране </w:t>
            </w:r>
            <w:r w:rsidRPr="007C13FF">
              <w:rPr>
                <w:sz w:val="24"/>
                <w:szCs w:val="24"/>
              </w:rPr>
              <w:lastRenderedPageBreak/>
              <w:t>труда (ТБиОТ)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ОП.04. Охрана труда и техника безопасности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2.1 - 2.4</w:t>
            </w:r>
          </w:p>
        </w:tc>
      </w:tr>
      <w:tr w:rsidR="007C13FF" w:rsidRPr="007C13FF">
        <w:tc>
          <w:tcPr>
            <w:tcW w:w="1140" w:type="dxa"/>
            <w:tcBorders>
              <w:top w:val="nil"/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воспринимать изменения в условиях производства, рыночной экономики и предпринимательства;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законодательство по охране авторских прав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ОП.05. Экономика организации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2.1 - 2.4</w:t>
            </w:r>
          </w:p>
        </w:tc>
      </w:tr>
      <w:tr w:rsidR="007C13FF" w:rsidRPr="007C13FF">
        <w:tc>
          <w:tcPr>
            <w:tcW w:w="1140" w:type="dxa"/>
            <w:tcBorders>
              <w:top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применять первичные средства </w:t>
            </w:r>
            <w:r w:rsidRPr="007C13FF">
              <w:rPr>
                <w:sz w:val="24"/>
                <w:szCs w:val="24"/>
              </w:rPr>
              <w:lastRenderedPageBreak/>
              <w:t>пожаротушения;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оказывать первую помощь пострадавшим;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основы военной службы и обороны государства;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задачи и основные мероприятия </w:t>
            </w:r>
            <w:r w:rsidRPr="007C13FF">
              <w:rPr>
                <w:sz w:val="24"/>
                <w:szCs w:val="24"/>
              </w:rPr>
              <w:lastRenderedPageBreak/>
              <w:t>гражданской обороны;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32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ОП.06. Безопасность жизнедеятельности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 ПК 2.1 - 2.4</w:t>
            </w: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516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344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ПМ.00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516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344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ПМ.01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Ввод и обработка цифровой информации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иметь практический опыт: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подключения кабельной системы персонального компьютера, </w:t>
            </w:r>
            <w:r w:rsidRPr="007C13FF">
              <w:rPr>
                <w:sz w:val="24"/>
                <w:szCs w:val="24"/>
              </w:rPr>
              <w:lastRenderedPageBreak/>
              <w:t>периферийного и 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настройки параметров функционирования персонального компьютера, периферийного и 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ввода цифровой и аналоговой информации в персональный компьютер с различных носителей, периферийного и 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сканирования, обработки и распознавания документов;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конвертирования медиафайлов в различные форматы, экспорта и импорта файлов в различные программы-редакторы;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создания и воспроизведения видеороликов, презентаций, слайд-шоу, медиафайлов и другой итоговой продукции из исходных аудио-, визуальных и мультимедийных компонентов;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подключать и настраивать параметры функционирования персонального компьютера, периферийного и </w:t>
            </w:r>
            <w:r w:rsidRPr="007C13FF">
              <w:rPr>
                <w:sz w:val="24"/>
                <w:szCs w:val="24"/>
              </w:rPr>
              <w:lastRenderedPageBreak/>
              <w:t>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управлять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конвертировать файлы с цифровой информацией в различные форматы;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производить сканирование прозрачных и непрозрачных оригиналов;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производить съемку и передачу цифровых изображений с фото- и видеокамеры на персональный </w:t>
            </w:r>
            <w:r w:rsidRPr="007C13FF">
              <w:rPr>
                <w:sz w:val="24"/>
                <w:szCs w:val="24"/>
              </w:rPr>
              <w:lastRenderedPageBreak/>
              <w:t>компьютер;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обрабатывать аудио-, визуальный контент и медиафайлы средствами звуковых, графических и видеоредакторов;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создавать видеоролики, презентации, слайд-шоу, медиафайлы и другую итоговую продукцию из исходных аудио-, визуальных и мультимедийных компонентов;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воспроизводить аудио-, визуальный контент и медиафайлы средствами персонального компьютера и 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использовать мультимедиа-проектор для демонстрации содержимого экранных форм с персонального компьютера;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вести отчетную и техническую документацию;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устройство персональных компьютеров, основные блоки, функции и технические характеристики;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архитектуру, состав, функции и классификацию операционных систем персонального компьютера;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виды и назначение периферийных устройств, их устройство и принцип действия, интерфейсы подключения и </w:t>
            </w:r>
            <w:r w:rsidRPr="007C13FF">
              <w:rPr>
                <w:sz w:val="24"/>
                <w:szCs w:val="24"/>
              </w:rPr>
              <w:lastRenderedPageBreak/>
              <w:t>правила эксплуатации;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принципы установки и настройки основных компонентов операционной системы и драйверов периферийного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принципы цифрового представления звуковой, графической, видео- и мультимедийной информации в персональном компьютере;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виды и параметры форматов аудио-, графических, видео- и мультимедийных файлов и методы их конвертирования;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назначение, возможности, правила эксплуатации 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типы интерфейсов для подключения мультимедийного оборудования;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приемы обработки цифровой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назначение, разновидности и функциональные возможности программ обработки звука;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назначение, разновидности и функциональные возможности программ обработки видео- и мультимедиа-контента;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структуру, виды информационных ресурсов и основные виды услуг в сети Интернет;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lastRenderedPageBreak/>
              <w:t>назначение, разновидности и функциональные возможности программ для создания веб-страниц;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нормативные документы по охране труда при работе с персональным компьютером, периферийным, мультимедийным оборудованием и компьютерной оргтехникой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МДК.01.01. Технологии создания и обработки цифровой мультимедийной информации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</w:t>
            </w: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Хранение, передача и публикация цифровой информации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иметь практический опыт: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управления медиатекой цифровой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передачи и размещения цифровой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тиражирования мультимедиа-контента на съемных носителях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осуществления навигации по ресурсам, поиска, ввода и передачи данных с помощью технологий и сервисов сети Интернет;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публикации мультимедиа-контента в сети Интернет;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обеспечения информационной безопасности;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подключать периферийные устройства и мультимедийное оборудование к персональному компьютеру и настраивать режимы их </w:t>
            </w:r>
            <w:r w:rsidRPr="007C13FF">
              <w:rPr>
                <w:sz w:val="24"/>
                <w:szCs w:val="24"/>
              </w:rPr>
              <w:lastRenderedPageBreak/>
              <w:t>работы;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создавать и структурировать хранение цифровой информации в медиатеке персональных компьютеров и серверов;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передавать и размещать цифровую информацию на дисках персонального компьютера, а также дисковых хранилищах локальной и глобальной компьютерной сети;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тиражировать мультимедиа-контент на различных съемных носителях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осуществлять навигацию по веб-ресурсам Интернета с помощью веб-браузера;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создавать и обмениваться письмами электронной почты;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публиковать мультимедиа-контент на различных сервисах в сети Интернет;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осуществлять резервное копирование и восстановление данных;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осуществлять антивирусную защиту персонального компьютера с помощью антивирусных программ;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осуществлять мероприятия по защите персональных данных;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вести отчетную и техническую документацию;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назначение, разновидности и функциональные возможности программ для публикации мультимедиа-контента;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принципы лицензирования и модели </w:t>
            </w:r>
            <w:r w:rsidRPr="007C13FF">
              <w:rPr>
                <w:sz w:val="24"/>
                <w:szCs w:val="24"/>
              </w:rPr>
              <w:lastRenderedPageBreak/>
              <w:t>распространения мультимедийного контента;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структуру, виды информационных ресурсов и основные виды услуг в сети Интернет;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основные виды угроз информационной безопасности и средства защиты информации;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принципы антивирусной защиты персонального компьютера;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состав мероприятий по защите персональных данных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МДК.02.01. Технологии публикации цифровой мультимедийной информации</w:t>
            </w: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2.1 - 2.4</w:t>
            </w: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Физическая культура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 результате освоения раздела "Физическая культура" обучающийся должен: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уметь: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знать: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80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40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2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3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6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7</w:t>
            </w: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Вариативная часть учебных циклов ППКРС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216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144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1080</w:t>
            </w:r>
          </w:p>
        </w:tc>
        <w:tc>
          <w:tcPr>
            <w:tcW w:w="1077" w:type="dxa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720</w:t>
            </w:r>
          </w:p>
        </w:tc>
        <w:tc>
          <w:tcPr>
            <w:tcW w:w="2279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C13FF" w:rsidRPr="007C13FF">
        <w:tc>
          <w:tcPr>
            <w:tcW w:w="1140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УП.00</w:t>
            </w:r>
          </w:p>
        </w:tc>
        <w:tc>
          <w:tcPr>
            <w:tcW w:w="4082" w:type="dxa"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ОК 1 - 7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1.1 - 1.5</w:t>
            </w:r>
          </w:p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ПК 2.1 - 2.4</w:t>
            </w:r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(в ред. </w:t>
            </w:r>
            <w:hyperlink r:id="rId17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Минобрнауки России от 09.04.2015 N 391)</w:t>
            </w:r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(в ред. </w:t>
            </w:r>
            <w:hyperlink r:id="rId18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Минобрнауки России от 09.04.2015 N 391)</w:t>
            </w:r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13FF" w:rsidRPr="007C13FF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 xml:space="preserve">(в ред. </w:t>
            </w:r>
            <w:hyperlink r:id="rId19">
              <w:r w:rsidRPr="007C13FF">
                <w:rPr>
                  <w:sz w:val="24"/>
                  <w:szCs w:val="24"/>
                </w:rPr>
                <w:t>Приказа</w:t>
              </w:r>
            </w:hyperlink>
            <w:r w:rsidRPr="007C13FF">
              <w:rPr>
                <w:sz w:val="24"/>
                <w:szCs w:val="24"/>
              </w:rPr>
              <w:t xml:space="preserve"> Минобрнауки России от 09.04.2015 N 391)</w:t>
            </w:r>
          </w:p>
        </w:tc>
      </w:tr>
    </w:tbl>
    <w:p w:rsidR="007C13FF" w:rsidRPr="007C13FF" w:rsidRDefault="007C13FF" w:rsidP="007C13FF">
      <w:pPr>
        <w:pStyle w:val="ConsPlusNormal"/>
        <w:rPr>
          <w:sz w:val="24"/>
          <w:szCs w:val="24"/>
        </w:rPr>
        <w:sectPr w:rsidR="007C13FF" w:rsidRPr="007C13FF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jc w:val="right"/>
        <w:outlineLvl w:val="2"/>
        <w:rPr>
          <w:sz w:val="24"/>
          <w:szCs w:val="24"/>
        </w:rPr>
      </w:pPr>
      <w:r w:rsidRPr="007C13FF">
        <w:rPr>
          <w:sz w:val="24"/>
          <w:szCs w:val="24"/>
        </w:rPr>
        <w:t>Таблица 3</w:t>
      </w:r>
    </w:p>
    <w:p w:rsidR="007C13FF" w:rsidRPr="007C13FF" w:rsidRDefault="007C13FF" w:rsidP="007C13FF">
      <w:pPr>
        <w:pStyle w:val="ConsPlusNormal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 xml:space="preserve">(в ред. </w:t>
      </w:r>
      <w:hyperlink r:id="rId20">
        <w:r w:rsidRPr="007C13FF">
          <w:rPr>
            <w:sz w:val="24"/>
            <w:szCs w:val="24"/>
          </w:rPr>
          <w:t>Приказа</w:t>
        </w:r>
      </w:hyperlink>
      <w:r w:rsidRPr="007C13FF">
        <w:rPr>
          <w:sz w:val="24"/>
          <w:szCs w:val="24"/>
        </w:rPr>
        <w:t xml:space="preserve"> Минобрнауки России от 09.04.2015 N 391)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17"/>
        <w:gridCol w:w="1652"/>
      </w:tblGrid>
      <w:tr w:rsidR="007C13FF" w:rsidRPr="007C13FF">
        <w:tc>
          <w:tcPr>
            <w:tcW w:w="801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652" w:type="dxa"/>
            <w:vAlign w:val="center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20 нед.</w:t>
            </w:r>
          </w:p>
        </w:tc>
      </w:tr>
      <w:tr w:rsidR="007C13FF" w:rsidRPr="007C13FF">
        <w:tc>
          <w:tcPr>
            <w:tcW w:w="801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 w:val="restart"/>
            <w:vAlign w:val="center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19 нед./39 нед.</w:t>
            </w:r>
          </w:p>
        </w:tc>
      </w:tr>
      <w:tr w:rsidR="007C13FF" w:rsidRPr="007C13FF">
        <w:tc>
          <w:tcPr>
            <w:tcW w:w="801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Merge/>
          </w:tcPr>
          <w:p w:rsidR="007C13FF" w:rsidRPr="007C13FF" w:rsidRDefault="007C13FF" w:rsidP="007C13F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C13FF" w:rsidRPr="007C13FF">
        <w:tc>
          <w:tcPr>
            <w:tcW w:w="801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 нед./2 нед.</w:t>
            </w:r>
          </w:p>
        </w:tc>
      </w:tr>
      <w:tr w:rsidR="007C13FF" w:rsidRPr="007C13FF">
        <w:tc>
          <w:tcPr>
            <w:tcW w:w="801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52" w:type="dxa"/>
            <w:vAlign w:val="center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1 нед./2 нед.</w:t>
            </w:r>
          </w:p>
        </w:tc>
      </w:tr>
      <w:tr w:rsidR="007C13FF" w:rsidRPr="007C13FF">
        <w:tc>
          <w:tcPr>
            <w:tcW w:w="801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Каникулы</w:t>
            </w:r>
          </w:p>
        </w:tc>
        <w:tc>
          <w:tcPr>
            <w:tcW w:w="1652" w:type="dxa"/>
            <w:vAlign w:val="center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2 нед.</w:t>
            </w:r>
          </w:p>
        </w:tc>
      </w:tr>
      <w:tr w:rsidR="007C13FF" w:rsidRPr="007C13FF">
        <w:tc>
          <w:tcPr>
            <w:tcW w:w="8017" w:type="dxa"/>
          </w:tcPr>
          <w:p w:rsidR="007C13FF" w:rsidRPr="007C13FF" w:rsidRDefault="007C13FF" w:rsidP="007C13FF">
            <w:pPr>
              <w:pStyle w:val="ConsPlusNormal"/>
              <w:jc w:val="both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Итого</w:t>
            </w:r>
          </w:p>
        </w:tc>
        <w:tc>
          <w:tcPr>
            <w:tcW w:w="1652" w:type="dxa"/>
            <w:vAlign w:val="center"/>
          </w:tcPr>
          <w:p w:rsidR="007C13FF" w:rsidRPr="007C13FF" w:rsidRDefault="007C13FF" w:rsidP="007C1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43 нед./65 нед.</w:t>
            </w:r>
          </w:p>
        </w:tc>
      </w:tr>
    </w:tbl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VII. ТРЕБОВАНИЯ К УСЛОВИЯМ РЕАЛИЗАЦИИ ПРОГРАММЫ ПОДГОТОВКИ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КВАЛИФИЦИРОВАННЫХ РАБОЧИХ, СЛУЖАЩИХ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При формировании ППКРС образовательная организация: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C13FF" w:rsidRPr="007C13FF" w:rsidRDefault="007C13FF" w:rsidP="007C13FF">
      <w:pPr>
        <w:pStyle w:val="ConsPlusNormal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(в ред. </w:t>
      </w:r>
      <w:hyperlink r:id="rId21">
        <w:r w:rsidRPr="007C13FF">
          <w:rPr>
            <w:sz w:val="24"/>
            <w:szCs w:val="24"/>
          </w:rPr>
          <w:t>Приказа</w:t>
        </w:r>
      </w:hyperlink>
      <w:r w:rsidRPr="007C13FF">
        <w:rPr>
          <w:sz w:val="24"/>
          <w:szCs w:val="24"/>
        </w:rPr>
        <w:t xml:space="preserve"> Минобрнауки России от 09.04.2015 N 391)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lastRenderedPageBreak/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>
        <w:r w:rsidRPr="007C13FF">
          <w:rPr>
            <w:sz w:val="24"/>
            <w:szCs w:val="24"/>
          </w:rPr>
          <w:t>законом</w:t>
        </w:r>
      </w:hyperlink>
      <w:r w:rsidRPr="007C13FF">
        <w:rPr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C13FF" w:rsidRPr="007C13FF" w:rsidRDefault="007C13FF" w:rsidP="007C13FF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7"/>
        <w:gridCol w:w="1984"/>
      </w:tblGrid>
      <w:tr w:rsidR="007C13FF" w:rsidRPr="007C13F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FF" w:rsidRPr="007C13FF" w:rsidRDefault="007C13FF" w:rsidP="007C13FF">
            <w:pPr>
              <w:pStyle w:val="ConsPlusNormal"/>
              <w:ind w:left="567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FF" w:rsidRPr="007C13FF" w:rsidRDefault="007C13FF" w:rsidP="007C13FF">
            <w:pPr>
              <w:pStyle w:val="ConsPlusNormal"/>
              <w:jc w:val="right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57 нед.</w:t>
            </w:r>
          </w:p>
        </w:tc>
      </w:tr>
      <w:tr w:rsidR="007C13FF" w:rsidRPr="007C13F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FF" w:rsidRPr="007C13FF" w:rsidRDefault="007C13FF" w:rsidP="007C13FF">
            <w:pPr>
              <w:pStyle w:val="ConsPlusNormal"/>
              <w:ind w:left="567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FF" w:rsidRPr="007C13FF" w:rsidRDefault="007C13FF" w:rsidP="007C13FF">
            <w:pPr>
              <w:pStyle w:val="ConsPlusNormal"/>
              <w:jc w:val="right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3 нед.</w:t>
            </w:r>
          </w:p>
        </w:tc>
      </w:tr>
      <w:tr w:rsidR="007C13FF" w:rsidRPr="007C13FF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FF" w:rsidRPr="007C13FF" w:rsidRDefault="007C13FF" w:rsidP="007C13FF">
            <w:pPr>
              <w:pStyle w:val="ConsPlusNormal"/>
              <w:ind w:left="567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каникулы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3FF" w:rsidRPr="007C13FF" w:rsidRDefault="007C13FF" w:rsidP="007C13FF">
            <w:pPr>
              <w:pStyle w:val="ConsPlusNormal"/>
              <w:jc w:val="right"/>
              <w:rPr>
                <w:sz w:val="24"/>
                <w:szCs w:val="24"/>
              </w:rPr>
            </w:pPr>
            <w:r w:rsidRPr="007C13FF">
              <w:rPr>
                <w:sz w:val="24"/>
                <w:szCs w:val="24"/>
              </w:rPr>
              <w:t>22 нед.</w:t>
            </w:r>
          </w:p>
        </w:tc>
      </w:tr>
    </w:tbl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</w:t>
      </w:r>
      <w:r w:rsidRPr="007C13FF">
        <w:rPr>
          <w:sz w:val="24"/>
          <w:szCs w:val="24"/>
        </w:rPr>
        <w:lastRenderedPageBreak/>
        <w:t>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7.11. В период обучения с юношами проводятся учебные сборы &lt;1&gt;.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&lt;1&gt; </w:t>
      </w:r>
      <w:hyperlink r:id="rId23">
        <w:r w:rsidRPr="007C13FF">
          <w:rPr>
            <w:sz w:val="24"/>
            <w:szCs w:val="24"/>
          </w:rPr>
          <w:t>Пункт 1 статьи 13</w:t>
        </w:r>
      </w:hyperlink>
      <w:r w:rsidRPr="007C13FF">
        <w:rPr>
          <w:sz w:val="24"/>
          <w:szCs w:val="24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Библиотечный фонд, помимо учебной литературы, должен включать официальные, </w:t>
      </w:r>
      <w:r w:rsidRPr="007C13FF">
        <w:rPr>
          <w:sz w:val="24"/>
          <w:szCs w:val="24"/>
        </w:rPr>
        <w:lastRenderedPageBreak/>
        <w:t>справочно-библиографические и периодические издания в расчете 1 - 2 экземпляра на каждые 100 обучающихся.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>
        <w:r w:rsidRPr="007C13FF">
          <w:rPr>
            <w:sz w:val="24"/>
            <w:szCs w:val="24"/>
          </w:rPr>
          <w:t>частью 4 статьи 68</w:t>
        </w:r>
      </w:hyperlink>
      <w:r w:rsidRPr="007C13FF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2"/>
        <w:rPr>
          <w:sz w:val="24"/>
          <w:szCs w:val="24"/>
        </w:rPr>
      </w:pPr>
      <w:r w:rsidRPr="007C13FF">
        <w:rPr>
          <w:sz w:val="24"/>
          <w:szCs w:val="24"/>
        </w:rPr>
        <w:t>Перечень кабинетов, лабораторий, мастерских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и других помещений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Кабинеты: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информатики и информационных технологий;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мультимедиа-технологий;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охраны труда;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экономики организации;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безопасности жизнедеятельности.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Лаборатории: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электротехники с основами радиоэлектроники.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Спортивный комплекс: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спортивный зал;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абзацы тринадцатый - четырнадцатый утратили силу. - </w:t>
      </w:r>
      <w:hyperlink r:id="rId25">
        <w:r w:rsidRPr="007C13FF">
          <w:rPr>
            <w:sz w:val="24"/>
            <w:szCs w:val="24"/>
          </w:rPr>
          <w:t>Приказ</w:t>
        </w:r>
      </w:hyperlink>
      <w:r w:rsidRPr="007C13FF">
        <w:rPr>
          <w:sz w:val="24"/>
          <w:szCs w:val="24"/>
        </w:rPr>
        <w:t xml:space="preserve"> Минпросвещения России от 13.07.2021 N 450.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Залы: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библиотека, читальный зал с выходом в сеть Интернет;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актовый зал.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Реализация ППКРС должна обеспечивать: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lastRenderedPageBreak/>
        <w:t>7.17. Реализация ППКРС осуществляется образовательной организацией на государственном языке Российской Федерации.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Title"/>
        <w:jc w:val="center"/>
        <w:outlineLvl w:val="1"/>
        <w:rPr>
          <w:sz w:val="24"/>
          <w:szCs w:val="24"/>
        </w:rPr>
      </w:pPr>
      <w:r w:rsidRPr="007C13FF">
        <w:rPr>
          <w:sz w:val="24"/>
          <w:szCs w:val="24"/>
        </w:rPr>
        <w:t>VIII. ТРЕБОВАНИЯ К РЕЗУЛЬТАТАМ ОСВОЕНИЯ ПРОГРАММЫ</w:t>
      </w:r>
    </w:p>
    <w:p w:rsidR="007C13FF" w:rsidRPr="007C13FF" w:rsidRDefault="007C13FF" w:rsidP="007C13FF">
      <w:pPr>
        <w:pStyle w:val="ConsPlusTitle"/>
        <w:jc w:val="center"/>
        <w:rPr>
          <w:sz w:val="24"/>
          <w:szCs w:val="24"/>
        </w:rPr>
      </w:pPr>
      <w:r w:rsidRPr="007C13FF">
        <w:rPr>
          <w:sz w:val="24"/>
          <w:szCs w:val="24"/>
        </w:rPr>
        <w:t>ПОДГОТОВКИ КВАЛИФИЦИРОВАННЫХ РАБОЧИХ, СЛУЖАЩИХ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оценка уровня освоения дисциплин;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оценка компетенций обучающихся.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&lt;1&gt; </w:t>
      </w:r>
      <w:hyperlink r:id="rId26">
        <w:r w:rsidRPr="007C13FF">
          <w:rPr>
            <w:sz w:val="24"/>
            <w:szCs w:val="24"/>
          </w:rPr>
          <w:t>Часть 6 статьи 59</w:t>
        </w:r>
      </w:hyperlink>
      <w:r w:rsidRPr="007C13FF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</w:t>
      </w:r>
      <w:r w:rsidRPr="007C13FF">
        <w:rPr>
          <w:sz w:val="24"/>
          <w:szCs w:val="24"/>
        </w:rPr>
        <w:lastRenderedPageBreak/>
        <w:t>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 xml:space="preserve">8.7. Обучающиеся по ППКРС, не имеющие среднего общего образования, в соответствии с </w:t>
      </w:r>
      <w:hyperlink r:id="rId27">
        <w:r w:rsidRPr="007C13FF">
          <w:rPr>
            <w:sz w:val="24"/>
            <w:szCs w:val="24"/>
          </w:rPr>
          <w:t>частью 6 статьи 68</w:t>
        </w:r>
      </w:hyperlink>
      <w:r w:rsidRPr="007C13FF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--------------------------------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  <w:r w:rsidRPr="007C13FF">
        <w:rPr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ind w:firstLine="540"/>
        <w:jc w:val="both"/>
        <w:rPr>
          <w:sz w:val="24"/>
          <w:szCs w:val="24"/>
        </w:rPr>
      </w:pPr>
    </w:p>
    <w:p w:rsidR="007C13FF" w:rsidRPr="007C13FF" w:rsidRDefault="007C13FF" w:rsidP="007C13FF">
      <w:pPr>
        <w:pStyle w:val="ConsPlusNormal"/>
        <w:pBdr>
          <w:bottom w:val="single" w:sz="6" w:space="0" w:color="auto"/>
        </w:pBdr>
        <w:jc w:val="both"/>
        <w:rPr>
          <w:sz w:val="24"/>
          <w:szCs w:val="24"/>
        </w:rPr>
      </w:pPr>
    </w:p>
    <w:bookmarkEnd w:id="0"/>
    <w:p w:rsidR="00CD7E54" w:rsidRPr="007C13FF" w:rsidRDefault="00CD7E54" w:rsidP="007C13FF">
      <w:pPr>
        <w:rPr>
          <w:rFonts w:cs="Times New Roman"/>
          <w:color w:val="auto"/>
          <w:sz w:val="24"/>
          <w:szCs w:val="24"/>
        </w:rPr>
      </w:pPr>
    </w:p>
    <w:sectPr w:rsidR="00CD7E54" w:rsidRPr="007C13FF">
      <w:pgSz w:w="11905" w:h="16838"/>
      <w:pgMar w:top="1134" w:right="850" w:bottom="1134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FF"/>
    <w:rsid w:val="007C13FF"/>
    <w:rsid w:val="00891242"/>
    <w:rsid w:val="00953E29"/>
    <w:rsid w:val="00AB1A33"/>
    <w:rsid w:val="00C40143"/>
    <w:rsid w:val="00C866EB"/>
    <w:rsid w:val="00CD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7C13F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7C13F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7C13F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color w:val="000000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43"/>
  </w:style>
  <w:style w:type="paragraph" w:styleId="1">
    <w:name w:val="heading 1"/>
    <w:basedOn w:val="a"/>
    <w:next w:val="a"/>
    <w:link w:val="10"/>
    <w:qFormat/>
    <w:rsid w:val="00C40143"/>
    <w:pPr>
      <w:keepNext/>
      <w:ind w:left="1440" w:firstLine="720"/>
      <w:outlineLvl w:val="0"/>
    </w:pPr>
    <w:rPr>
      <w:rFonts w:eastAsia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1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C40143"/>
    <w:pPr>
      <w:ind w:left="720"/>
      <w:contextualSpacing/>
    </w:pPr>
  </w:style>
  <w:style w:type="paragraph" w:customStyle="1" w:styleId="ConsPlusNormal">
    <w:name w:val="ConsPlusNormal"/>
    <w:rsid w:val="007C13F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color w:val="auto"/>
      <w:lang w:eastAsia="ru-RU"/>
    </w:rPr>
  </w:style>
  <w:style w:type="paragraph" w:customStyle="1" w:styleId="ConsPlusTitle">
    <w:name w:val="ConsPlusTitle"/>
    <w:rsid w:val="007C13FF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color w:val="auto"/>
      <w:lang w:eastAsia="ru-RU"/>
    </w:rPr>
  </w:style>
  <w:style w:type="paragraph" w:customStyle="1" w:styleId="ConsPlusTitlePage">
    <w:name w:val="ConsPlusTitlePage"/>
    <w:rsid w:val="007C13FF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2F717D95A0D2AADDDA25B0DDE925F5C9D96395AB288E861253B82D57FC6090972AAEF92DFF54ECB2EC10AFD7f7l9K" TargetMode="External"/><Relationship Id="rId13" Type="http://schemas.openxmlformats.org/officeDocument/2006/relationships/hyperlink" Target="consultantplus://offline/ref=FD2F717D95A0D2AADDDA25B0DDE925F5CBD06A94AC2A8E861253B82D57FC6090852AF6F52DF94CEAB0F946FE912FE6ECEC01C8C7050C7B3Df4l0K" TargetMode="External"/><Relationship Id="rId18" Type="http://schemas.openxmlformats.org/officeDocument/2006/relationships/hyperlink" Target="consultantplus://offline/ref=FD2F717D95A0D2AADDDA25B0DDE925F5CBDD6497AA2A8E861253B82D57FC6090852AF6F52DF94FEAB3F946FE912FE6ECEC01C8C7050C7B3Df4l0K" TargetMode="External"/><Relationship Id="rId26" Type="http://schemas.openxmlformats.org/officeDocument/2006/relationships/hyperlink" Target="consultantplus://offline/ref=FD2F717D95A0D2AADDDA25B0DDE925F5CCDB6091AE288E861253B82D57FC6090852AF6F52DF942ECB3F946FE912FE6ECEC01C8C7050C7B3Df4l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2F717D95A0D2AADDDA25B0DDE925F5CBDD6497AA2A8E861253B82D57FC6090852AF6F52DF94FE4B7F946FE912FE6ECEC01C8C7050C7B3Df4l0K" TargetMode="External"/><Relationship Id="rId7" Type="http://schemas.openxmlformats.org/officeDocument/2006/relationships/hyperlink" Target="consultantplus://offline/ref=FD2F717D95A0D2AADDDA25B0DDE925F5CBD06A94AC2A8E861253B82D57FC6090852AF6F52DF94CE9B7F946FE912FE6ECEC01C8C7050C7B3Df4l0K" TargetMode="External"/><Relationship Id="rId12" Type="http://schemas.openxmlformats.org/officeDocument/2006/relationships/hyperlink" Target="consultantplus://offline/ref=FD2F717D95A0D2AADDDA25B0DDE925F5CBD06A94AC2A8E861253B82D57FC6090852AF6F52DF94CE9B8F946FE912FE6ECEC01C8C7050C7B3Df4l0K" TargetMode="External"/><Relationship Id="rId17" Type="http://schemas.openxmlformats.org/officeDocument/2006/relationships/hyperlink" Target="consultantplus://offline/ref=FD2F717D95A0D2AADDDA25B0DDE925F5CBDD6497AA2A8E861253B82D57FC6090852AF6F52DF94FE9B4F946FE912FE6ECEC01C8C7050C7B3Df4l0K" TargetMode="External"/><Relationship Id="rId25" Type="http://schemas.openxmlformats.org/officeDocument/2006/relationships/hyperlink" Target="consultantplus://offline/ref=FD2F717D95A0D2AADDDA25B0DDE925F5CBD06A94AC2A8E861253B82D57FC6090852AF6F52DF94CEAB1F946FE912FE6ECEC01C8C7050C7B3Df4l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2F717D95A0D2AADDDA25B0DDE925F5CCDB6090AE2A8E861253B82D57FC6090972AAEF92DFF54ECB2EC10AFD7f7l9K" TargetMode="External"/><Relationship Id="rId20" Type="http://schemas.openxmlformats.org/officeDocument/2006/relationships/hyperlink" Target="consultantplus://offline/ref=FD2F717D95A0D2AADDDA25B0DDE925F5CBDD6497AA2A8E861253B82D57FC6090852AF6F52DF94FEBB0F946FE912FE6ECEC01C8C7050C7B3Df4l0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2F717D95A0D2AADDDA25B0DDE925F5CBDD6497AA2A8E861253B82D57FC6090852AF6F52DF94FE9B2F946FE912FE6ECEC01C8C7050C7B3Df4l0K" TargetMode="External"/><Relationship Id="rId11" Type="http://schemas.openxmlformats.org/officeDocument/2006/relationships/hyperlink" Target="consultantplus://offline/ref=FD2F717D95A0D2AADDDA25B0DDE925F5CCDB6091AE288E861253B82D57FC6090852AF6F52DF948E9B7F946FE912FE6ECEC01C8C7050C7B3Df4l0K" TargetMode="External"/><Relationship Id="rId24" Type="http://schemas.openxmlformats.org/officeDocument/2006/relationships/hyperlink" Target="consultantplus://offline/ref=FD2F717D95A0D2AADDDA25B0DDE925F5CCDB6091AE288E861253B82D57FC6090852AF6F52DF943EDB0F946FE912FE6ECEC01C8C7050C7B3Df4l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2F717D95A0D2AADDDA25B0DDE925F5CBDD6497AA2A8E861253B82D57FC6090852AF6F52DF94FE9B3F946FE912FE6ECEC01C8C7050C7B3Df4l0K" TargetMode="External"/><Relationship Id="rId23" Type="http://schemas.openxmlformats.org/officeDocument/2006/relationships/hyperlink" Target="consultantplus://offline/ref=FD2F717D95A0D2AADDDA25B0DDE925F5CCDB6090AE2A8E861253B82D57FC6090852AF6F724FB41B8E1B647A2D57CF5ECE801CAC519f0lD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D2F717D95A0D2AADDDA25B0DDE925F5CBD06A94AC2A8E861253B82D57FC6090852AF6F52DF94CE9B7F946FE912FE6ECEC01C8C7050C7B3Df4l0K" TargetMode="External"/><Relationship Id="rId19" Type="http://schemas.openxmlformats.org/officeDocument/2006/relationships/hyperlink" Target="consultantplus://offline/ref=FD2F717D95A0D2AADDDA25B0DDE925F5CBDD6497AA2A8E861253B82D57FC6090852AF6F52DF94FEAB6F946FE912FE6ECEC01C8C7050C7B3Df4l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2F717D95A0D2AADDDA25B0DDE925F5CBDD6497AA2A8E861253B82D57FC6090852AF6F52DF94FE9B2F946FE912FE6ECEC01C8C7050C7B3Df4l0K" TargetMode="External"/><Relationship Id="rId14" Type="http://schemas.openxmlformats.org/officeDocument/2006/relationships/hyperlink" Target="consultantplus://offline/ref=FD2F717D95A0D2AADDDA25B0DDE925F5C9DA679DA42E8E861253B82D57FC6090852AF6F52DF94AEDB0F946FE912FE6ECEC01C8C7050C7B3Df4l0K" TargetMode="External"/><Relationship Id="rId22" Type="http://schemas.openxmlformats.org/officeDocument/2006/relationships/hyperlink" Target="consultantplus://offline/ref=FD2F717D95A0D2AADDDA25B0DDE925F5CCDB6091AE288E861253B82D57FC6090972AAEF92DFF54ECB2EC10AFD7f7l9K" TargetMode="External"/><Relationship Id="rId27" Type="http://schemas.openxmlformats.org/officeDocument/2006/relationships/hyperlink" Target="consultantplus://offline/ref=FD2F717D95A0D2AADDDA25B0DDE925F5CCDB6091AE288E861253B82D57FC6090852AF6F52DF943EDB2F946FE912FE6ECEC01C8C7050C7B3Df4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2023-02-06T10:37:00Z</dcterms:created>
  <dcterms:modified xsi:type="dcterms:W3CDTF">2023-02-06T10:38:00Z</dcterms:modified>
</cp:coreProperties>
</file>